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7D" w:rsidRDefault="00434F9D">
      <w:r>
        <w:rPr>
          <w:sz w:val="16"/>
        </w:rPr>
        <w:pict>
          <v:group id="docshapegroup1" o:spid="_x0000_s1026" style="position:absolute;margin-left:14.75pt;margin-top:19.85pt;width:179.1pt;height:282.4pt;z-index:-251658240;mso-position-horizontal-relative:page;mso-position-vertical-relative:page" coordorigin="370,418" coordsize="3300,55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369;top:417;width:3300;height:5505">
              <v:imagedata r:id="rId7" o:title=""/>
            </v:shape>
            <v:shape id="docshape3" o:spid="_x0000_s1027" type="#_x0000_t75" style="position:absolute;left:1334;top:4135;width:315;height:250">
              <v:imagedata r:id="rId8" o:title=""/>
            </v:shape>
            <w10:wrap anchorx="page" anchory="page"/>
          </v:group>
        </w:pict>
      </w:r>
    </w:p>
    <w:p w:rsidR="00D4527D" w:rsidRPr="00735F1E" w:rsidRDefault="000F458C" w:rsidP="00735F1E">
      <w:pPr>
        <w:spacing w:before="89"/>
        <w:jc w:val="center"/>
        <w:rPr>
          <w:b/>
          <w:sz w:val="24"/>
          <w:szCs w:val="24"/>
          <w:lang w:val="ru-RU"/>
        </w:rPr>
      </w:pPr>
      <w:r w:rsidRPr="00735F1E">
        <w:rPr>
          <w:b/>
          <w:spacing w:val="-2"/>
          <w:sz w:val="24"/>
          <w:szCs w:val="24"/>
          <w:lang w:val="ru-RU"/>
        </w:rPr>
        <w:t xml:space="preserve">РУКОВОДСТВО ПО </w:t>
      </w:r>
      <w:r w:rsidR="00735F1E">
        <w:rPr>
          <w:b/>
          <w:spacing w:val="-2"/>
          <w:sz w:val="24"/>
          <w:szCs w:val="24"/>
          <w:lang w:val="ru-RU"/>
        </w:rPr>
        <w:t xml:space="preserve">         </w:t>
      </w:r>
      <w:r w:rsidRPr="00735F1E">
        <w:rPr>
          <w:b/>
          <w:spacing w:val="-2"/>
          <w:sz w:val="24"/>
          <w:szCs w:val="24"/>
          <w:lang w:val="ru-RU"/>
        </w:rPr>
        <w:t>ЭКСПЛУАТАЦИИ</w:t>
      </w:r>
    </w:p>
    <w:p w:rsidR="00D4527D" w:rsidRPr="00735F1E" w:rsidRDefault="00D4527D">
      <w:pPr>
        <w:pStyle w:val="a3"/>
        <w:spacing w:before="7"/>
        <w:ind w:left="0"/>
        <w:rPr>
          <w:b/>
          <w:sz w:val="34"/>
          <w:lang w:val="ru-RU"/>
        </w:rPr>
      </w:pPr>
    </w:p>
    <w:p w:rsidR="00D4527D" w:rsidRPr="00735F1E" w:rsidRDefault="000F458C">
      <w:pPr>
        <w:pStyle w:val="a4"/>
        <w:rPr>
          <w:lang w:val="ru-RU"/>
        </w:rPr>
      </w:pPr>
      <w:r w:rsidRPr="00735F1E">
        <w:rPr>
          <w:lang w:val="ru-RU"/>
        </w:rPr>
        <w:t>СЕРИЯ 830</w:t>
      </w:r>
    </w:p>
    <w:p w:rsidR="00D4527D" w:rsidRPr="00735F1E" w:rsidRDefault="000F458C">
      <w:pPr>
        <w:spacing w:before="30"/>
        <w:ind w:left="468"/>
        <w:rPr>
          <w:rFonts w:ascii="Times New Roman"/>
          <w:b/>
          <w:sz w:val="20"/>
          <w:szCs w:val="20"/>
          <w:lang w:val="ru-RU"/>
        </w:rPr>
      </w:pPr>
      <w:r w:rsidRPr="00735F1E">
        <w:rPr>
          <w:rFonts w:ascii="Times New Roman"/>
          <w:b/>
          <w:spacing w:val="-4"/>
          <w:sz w:val="20"/>
          <w:szCs w:val="20"/>
          <w:lang w:val="ru-RU"/>
        </w:rPr>
        <w:t>ЦИФРОВОЙ</w:t>
      </w:r>
      <w:r w:rsidRPr="00735F1E">
        <w:rPr>
          <w:rFonts w:ascii="Times New Roman"/>
          <w:b/>
          <w:spacing w:val="-4"/>
          <w:sz w:val="20"/>
          <w:szCs w:val="20"/>
          <w:lang w:val="ru-RU"/>
        </w:rPr>
        <w:t xml:space="preserve"> </w:t>
      </w:r>
      <w:r w:rsidRPr="00735F1E">
        <w:rPr>
          <w:rFonts w:ascii="Times New Roman"/>
          <w:b/>
          <w:spacing w:val="-4"/>
          <w:sz w:val="20"/>
          <w:szCs w:val="20"/>
          <w:lang w:val="ru-RU"/>
        </w:rPr>
        <w:t>МУЛЬТИМЕТР</w:t>
      </w:r>
    </w:p>
    <w:p w:rsidR="00D4527D" w:rsidRPr="00735F1E" w:rsidRDefault="00594E7D">
      <w:pPr>
        <w:pStyle w:val="a3"/>
        <w:ind w:left="0"/>
        <w:rPr>
          <w:rFonts w:ascii="Times New Roman"/>
          <w:b/>
          <w:sz w:val="20"/>
          <w:lang w:val="ru-RU"/>
        </w:rPr>
      </w:pPr>
      <w:r>
        <w:rPr>
          <w:i/>
          <w:iCs/>
          <w:noProof/>
          <w:lang w:val="ru-RU" w:eastAsia="ru-RU"/>
        </w:rPr>
        <w:drawing>
          <wp:anchor distT="0" distB="0" distL="114300" distR="114300" simplePos="0" relativeHeight="487203328" behindDoc="0" locked="0" layoutInCell="1" allowOverlap="1" wp14:anchorId="30DE4C92" wp14:editId="5B2C4FE9">
            <wp:simplePos x="0" y="0"/>
            <wp:positionH relativeFrom="column">
              <wp:posOffset>1908313</wp:posOffset>
            </wp:positionH>
            <wp:positionV relativeFrom="paragraph">
              <wp:posOffset>51877</wp:posOffset>
            </wp:positionV>
            <wp:extent cx="223275" cy="210710"/>
            <wp:effectExtent l="0" t="0" r="5715" b="0"/>
            <wp:wrapNone/>
            <wp:docPr id="100010081" name="Рисунок 10001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081" name="EAC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75" cy="21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527D" w:rsidRPr="00735F1E" w:rsidRDefault="00D4527D">
      <w:pPr>
        <w:pStyle w:val="a3"/>
        <w:ind w:left="0"/>
        <w:rPr>
          <w:rFonts w:ascii="Times New Roman"/>
          <w:b/>
          <w:sz w:val="20"/>
          <w:lang w:val="ru-RU"/>
        </w:rPr>
      </w:pPr>
    </w:p>
    <w:p w:rsidR="00D4527D" w:rsidRPr="00735F1E" w:rsidRDefault="00D4527D">
      <w:pPr>
        <w:pStyle w:val="a3"/>
        <w:ind w:left="0"/>
        <w:rPr>
          <w:rFonts w:ascii="Times New Roman"/>
          <w:b/>
          <w:sz w:val="20"/>
          <w:lang w:val="ru-RU"/>
        </w:rPr>
      </w:pPr>
    </w:p>
    <w:p w:rsidR="00D4527D" w:rsidRPr="00735F1E" w:rsidRDefault="00594E7D" w:rsidP="00594E7D">
      <w:pPr>
        <w:pStyle w:val="a3"/>
        <w:tabs>
          <w:tab w:val="left" w:pos="1127"/>
        </w:tabs>
        <w:spacing w:before="4"/>
        <w:ind w:left="0"/>
        <w:rPr>
          <w:rFonts w:ascii="Times New Roman"/>
          <w:b/>
          <w:sz w:val="24"/>
          <w:lang w:val="ru-RU"/>
        </w:rPr>
      </w:pPr>
      <w:r>
        <w:rPr>
          <w:rFonts w:ascii="Times New Roman"/>
          <w:b/>
          <w:sz w:val="24"/>
          <w:lang w:val="ru-RU"/>
        </w:rPr>
        <w:tab/>
      </w:r>
    </w:p>
    <w:p w:rsidR="00D4527D" w:rsidRPr="00735F1E" w:rsidRDefault="00735F1E" w:rsidP="00735F1E">
      <w:pPr>
        <w:spacing w:before="91"/>
        <w:ind w:right="1169"/>
        <w:rPr>
          <w:rFonts w:ascii="Times New Roman"/>
          <w:b/>
          <w:sz w:val="21"/>
          <w:lang w:val="ru-RU"/>
        </w:rPr>
      </w:pPr>
      <w:r>
        <w:rPr>
          <w:rFonts w:ascii="Times New Roman"/>
          <w:b/>
          <w:spacing w:val="-2"/>
          <w:sz w:val="21"/>
          <w:lang w:val="ru-RU"/>
        </w:rPr>
        <w:t xml:space="preserve">      </w:t>
      </w:r>
      <w:r w:rsidR="000F458C" w:rsidRPr="00735F1E">
        <w:rPr>
          <w:rFonts w:ascii="Times New Roman"/>
          <w:b/>
          <w:spacing w:val="-2"/>
          <w:sz w:val="21"/>
          <w:lang w:val="ru-RU"/>
        </w:rPr>
        <w:t>ПРЕДУПРЕЖДЕНИЕ</w:t>
      </w:r>
    </w:p>
    <w:p w:rsidR="00735F1E" w:rsidRDefault="00735F1E">
      <w:pPr>
        <w:spacing w:before="118"/>
        <w:ind w:left="316" w:right="170"/>
        <w:rPr>
          <w:b/>
          <w:sz w:val="14"/>
          <w:lang w:val="ru-RU"/>
        </w:rPr>
      </w:pPr>
    </w:p>
    <w:p w:rsidR="00735F1E" w:rsidRDefault="00735F1E">
      <w:pPr>
        <w:spacing w:before="118"/>
        <w:ind w:left="316" w:right="170"/>
        <w:rPr>
          <w:b/>
          <w:sz w:val="14"/>
          <w:lang w:val="ru-RU"/>
        </w:rPr>
      </w:pPr>
    </w:p>
    <w:p w:rsidR="00D4527D" w:rsidRPr="00735F1E" w:rsidRDefault="000F458C">
      <w:pPr>
        <w:spacing w:before="118"/>
        <w:ind w:left="316" w:right="170"/>
        <w:rPr>
          <w:b/>
          <w:sz w:val="14"/>
          <w:lang w:val="ru-RU"/>
        </w:rPr>
      </w:pPr>
      <w:r w:rsidRPr="00735F1E">
        <w:rPr>
          <w:b/>
          <w:sz w:val="14"/>
          <w:lang w:val="ru-RU"/>
        </w:rPr>
        <w:t>ПЕРЕД ИСПОЛЬЗОВАНИЕМ ПРИБОРА ПРОЧИТАЙТЕ И ОЗНАКОМЬТЕСЬ С ДАННЫМ РУКОВОДСТВОМ</w:t>
      </w:r>
    </w:p>
    <w:p w:rsidR="00D4527D" w:rsidRPr="00735F1E" w:rsidRDefault="000F458C">
      <w:pPr>
        <w:ind w:left="316" w:right="170"/>
        <w:rPr>
          <w:b/>
          <w:sz w:val="14"/>
          <w:lang w:val="ru-RU"/>
        </w:rPr>
      </w:pPr>
      <w:r w:rsidRPr="00735F1E">
        <w:rPr>
          <w:b/>
          <w:sz w:val="14"/>
          <w:lang w:val="ru-RU"/>
        </w:rPr>
        <w:t>Непонимание и несоблюдение ПРЕДУПРЕЖДЕНИЙ и инструкций по эксплуатации может привести к серьезным или смертельным травмам и/или материальному ущербу.</w:t>
      </w:r>
    </w:p>
    <w:p w:rsidR="00D4527D" w:rsidRPr="00735F1E" w:rsidRDefault="00D4527D">
      <w:pPr>
        <w:rPr>
          <w:sz w:val="14"/>
          <w:lang w:val="ru-RU"/>
        </w:rPr>
        <w:sectPr w:rsidR="00D4527D" w:rsidRPr="00735F1E">
          <w:type w:val="continuous"/>
          <w:pgSz w:w="4090" w:h="6240"/>
          <w:pgMar w:top="400" w:right="100" w:bottom="0" w:left="180" w:header="720" w:footer="720" w:gutter="0"/>
          <w:cols w:space="720"/>
        </w:sectPr>
      </w:pPr>
    </w:p>
    <w:p w:rsidR="00D4527D" w:rsidRPr="00735F1E" w:rsidRDefault="000F458C">
      <w:pPr>
        <w:spacing w:before="26" w:line="207" w:lineRule="exact"/>
        <w:ind w:left="103"/>
        <w:rPr>
          <w:b/>
          <w:sz w:val="14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123444" cy="112775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5F1E">
        <w:rPr>
          <w:b/>
          <w:spacing w:val="-2"/>
          <w:sz w:val="14"/>
          <w:lang w:val="ru-RU"/>
        </w:rPr>
        <w:t>Предупреждение</w:t>
      </w:r>
    </w:p>
    <w:p w:rsidR="00D4527D" w:rsidRPr="00735F1E" w:rsidRDefault="000F458C">
      <w:pPr>
        <w:ind w:left="103" w:right="170" w:firstLine="280"/>
        <w:rPr>
          <w:b/>
          <w:sz w:val="14"/>
          <w:lang w:val="ru-RU"/>
        </w:rPr>
      </w:pPr>
      <w:r w:rsidRPr="00735F1E">
        <w:rPr>
          <w:b/>
          <w:sz w:val="14"/>
          <w:lang w:val="ru-RU"/>
        </w:rPr>
        <w:t>Во избежание возможного поражения электрическим током или получения травм, а также во избежание возможного повреждения счетчика или тестируемого оборудования соблюдайте следующие правила:</w:t>
      </w:r>
    </w:p>
    <w:p w:rsidR="00D4527D" w:rsidRPr="00735F1E" w:rsidRDefault="000F458C">
      <w:pPr>
        <w:pStyle w:val="a5"/>
        <w:numPr>
          <w:ilvl w:val="0"/>
          <w:numId w:val="10"/>
        </w:numPr>
        <w:tabs>
          <w:tab w:val="left" w:pos="523"/>
          <w:tab w:val="left" w:pos="524"/>
        </w:tabs>
        <w:ind w:right="266"/>
        <w:jc w:val="left"/>
        <w:rPr>
          <w:b/>
          <w:sz w:val="14"/>
          <w:lang w:val="ru-RU"/>
        </w:rPr>
      </w:pPr>
      <w:r w:rsidRPr="00735F1E">
        <w:rPr>
          <w:b/>
          <w:sz w:val="14"/>
          <w:lang w:val="ru-RU"/>
        </w:rPr>
        <w:t>Перед использованием измерителя осмотрите корпус. Не используйте измеритель, если он поврежден или корпус (или его часть) снят. Проверьте наличие трещин или отслоившихся пластиковых деталей. Обратите внимание на изоляцию вокруг разъёмов.</w:t>
      </w:r>
    </w:p>
    <w:p w:rsidR="00D4527D" w:rsidRDefault="000F458C">
      <w:pPr>
        <w:pStyle w:val="a5"/>
        <w:numPr>
          <w:ilvl w:val="0"/>
          <w:numId w:val="10"/>
        </w:numPr>
        <w:tabs>
          <w:tab w:val="left" w:pos="523"/>
          <w:tab w:val="left" w:pos="524"/>
        </w:tabs>
        <w:ind w:right="275"/>
        <w:jc w:val="left"/>
        <w:rPr>
          <w:b/>
          <w:sz w:val="14"/>
        </w:rPr>
      </w:pPr>
      <w:r w:rsidRPr="00735F1E">
        <w:rPr>
          <w:b/>
          <w:sz w:val="14"/>
          <w:lang w:val="ru-RU"/>
        </w:rPr>
        <w:t xml:space="preserve">Осмотрите измерительные провода на предмет повреждений изоляции или оголённого металла. </w:t>
      </w:r>
      <w:r>
        <w:rPr>
          <w:b/>
          <w:sz w:val="14"/>
        </w:rPr>
        <w:t>Проверьте целостность измерительных проводов.</w:t>
      </w:r>
    </w:p>
    <w:p w:rsidR="00D4527D" w:rsidRPr="00735F1E" w:rsidRDefault="000F458C">
      <w:pPr>
        <w:pStyle w:val="a5"/>
        <w:numPr>
          <w:ilvl w:val="0"/>
          <w:numId w:val="10"/>
        </w:numPr>
        <w:tabs>
          <w:tab w:val="left" w:pos="523"/>
          <w:tab w:val="left" w:pos="524"/>
        </w:tabs>
        <w:ind w:right="184"/>
        <w:jc w:val="left"/>
        <w:rPr>
          <w:b/>
          <w:sz w:val="14"/>
          <w:lang w:val="ru-RU"/>
        </w:rPr>
      </w:pPr>
      <w:r w:rsidRPr="00735F1E">
        <w:rPr>
          <w:b/>
          <w:sz w:val="14"/>
          <w:lang w:val="ru-RU"/>
        </w:rPr>
        <w:t>Не подавайте напряжение, превышающее номинальное, указанное на счетчике, между клеммами или между любой клеммой и заземлением.</w:t>
      </w:r>
    </w:p>
    <w:p w:rsidR="00D4527D" w:rsidRPr="00735F1E" w:rsidRDefault="000F458C">
      <w:pPr>
        <w:pStyle w:val="a5"/>
        <w:numPr>
          <w:ilvl w:val="0"/>
          <w:numId w:val="10"/>
        </w:numPr>
        <w:tabs>
          <w:tab w:val="left" w:pos="524"/>
        </w:tabs>
        <w:spacing w:before="1"/>
        <w:ind w:right="184"/>
        <w:rPr>
          <w:b/>
          <w:sz w:val="14"/>
          <w:lang w:val="ru-RU"/>
        </w:rPr>
      </w:pPr>
      <w:r w:rsidRPr="00735F1E">
        <w:rPr>
          <w:b/>
          <w:sz w:val="14"/>
          <w:lang w:val="ru-RU"/>
        </w:rPr>
        <w:t>Поворотный переключатель следует установить в правильное положение, и не следует производить никаких переключений диапазона во время измерения, чтобы предотвратить повреждение счетчика.</w:t>
      </w:r>
    </w:p>
    <w:p w:rsidR="00D4527D" w:rsidRPr="00735F1E" w:rsidRDefault="000F458C">
      <w:pPr>
        <w:pStyle w:val="a5"/>
        <w:numPr>
          <w:ilvl w:val="0"/>
          <w:numId w:val="10"/>
        </w:numPr>
        <w:tabs>
          <w:tab w:val="left" w:pos="523"/>
          <w:tab w:val="left" w:pos="524"/>
        </w:tabs>
        <w:ind w:right="185"/>
        <w:jc w:val="left"/>
        <w:rPr>
          <w:b/>
          <w:sz w:val="14"/>
          <w:lang w:val="ru-RU"/>
        </w:rPr>
      </w:pPr>
      <w:r w:rsidRPr="00735F1E">
        <w:rPr>
          <w:b/>
          <w:sz w:val="14"/>
          <w:lang w:val="ru-RU"/>
        </w:rPr>
        <w:t>Если счетчик работает при эффективном напряжении более 60 В постоянного тока или 30 В переменного тока, следует соблюдать особую осторожность, поскольку существует опасность поражения электрическим током.</w:t>
      </w:r>
    </w:p>
    <w:p w:rsidR="00D4527D" w:rsidRPr="00735F1E" w:rsidRDefault="000F458C">
      <w:pPr>
        <w:pStyle w:val="a5"/>
        <w:numPr>
          <w:ilvl w:val="0"/>
          <w:numId w:val="10"/>
        </w:numPr>
        <w:tabs>
          <w:tab w:val="left" w:pos="523"/>
          <w:tab w:val="left" w:pos="524"/>
        </w:tabs>
        <w:ind w:right="252"/>
        <w:jc w:val="left"/>
        <w:rPr>
          <w:b/>
          <w:sz w:val="14"/>
          <w:lang w:val="ru-RU"/>
        </w:rPr>
      </w:pPr>
      <w:r w:rsidRPr="00735F1E">
        <w:rPr>
          <w:b/>
          <w:sz w:val="14"/>
          <w:lang w:val="ru-RU"/>
        </w:rPr>
        <w:t>Используйте правильные клеммы, функцию и диапазон для измерений.</w:t>
      </w:r>
    </w:p>
    <w:p w:rsidR="00D4527D" w:rsidRDefault="000F458C">
      <w:pPr>
        <w:pStyle w:val="a5"/>
        <w:numPr>
          <w:ilvl w:val="0"/>
          <w:numId w:val="10"/>
        </w:numPr>
        <w:tabs>
          <w:tab w:val="left" w:pos="523"/>
          <w:tab w:val="left" w:pos="524"/>
        </w:tabs>
        <w:ind w:right="331"/>
        <w:jc w:val="left"/>
        <w:rPr>
          <w:b/>
          <w:sz w:val="14"/>
        </w:rPr>
      </w:pPr>
      <w:r w:rsidRPr="00735F1E">
        <w:rPr>
          <w:b/>
          <w:sz w:val="14"/>
          <w:lang w:val="ru-RU"/>
        </w:rPr>
        <w:lastRenderedPageBreak/>
        <w:t xml:space="preserve">Не используйте и не храните измеритель в условиях высокой температуры, влажности, взрывоопасных и легковоспламеняющихся веществ, а также в местах с сильным магнитным полем. </w:t>
      </w:r>
      <w:r>
        <w:rPr>
          <w:b/>
          <w:sz w:val="14"/>
        </w:rPr>
        <w:t>Влажность может ухудшить работу измерительного прибора.</w:t>
      </w:r>
    </w:p>
    <w:p w:rsidR="00D4527D" w:rsidRPr="00735F1E" w:rsidRDefault="000F458C">
      <w:pPr>
        <w:pStyle w:val="a5"/>
        <w:numPr>
          <w:ilvl w:val="0"/>
          <w:numId w:val="10"/>
        </w:numPr>
        <w:tabs>
          <w:tab w:val="left" w:pos="523"/>
          <w:tab w:val="left" w:pos="524"/>
        </w:tabs>
        <w:ind w:right="305"/>
        <w:jc w:val="left"/>
        <w:rPr>
          <w:b/>
          <w:sz w:val="14"/>
          <w:lang w:val="ru-RU"/>
        </w:rPr>
      </w:pPr>
      <w:r w:rsidRPr="00735F1E">
        <w:rPr>
          <w:b/>
          <w:sz w:val="14"/>
          <w:lang w:val="ru-RU"/>
        </w:rPr>
        <w:t>При использовании щупов держите пальцы за защитными приспособлениями.</w:t>
      </w:r>
    </w:p>
    <w:p w:rsidR="00D4527D" w:rsidRPr="00735F1E" w:rsidRDefault="000F458C">
      <w:pPr>
        <w:pStyle w:val="a5"/>
        <w:numPr>
          <w:ilvl w:val="0"/>
          <w:numId w:val="10"/>
        </w:numPr>
        <w:tabs>
          <w:tab w:val="left" w:pos="523"/>
          <w:tab w:val="left" w:pos="524"/>
        </w:tabs>
        <w:spacing w:line="161" w:lineRule="exact"/>
        <w:ind w:hanging="421"/>
        <w:jc w:val="left"/>
        <w:rPr>
          <w:b/>
          <w:sz w:val="14"/>
          <w:lang w:val="ru-RU"/>
        </w:rPr>
      </w:pPr>
      <w:r w:rsidRPr="00735F1E">
        <w:rPr>
          <w:b/>
          <w:sz w:val="14"/>
          <w:lang w:val="ru-RU"/>
        </w:rPr>
        <w:t>Отключите питание цепи и разрядите все</w:t>
      </w:r>
    </w:p>
    <w:p w:rsidR="00D4527D" w:rsidRPr="00735F1E" w:rsidRDefault="00D4527D">
      <w:pPr>
        <w:spacing w:line="161" w:lineRule="exact"/>
        <w:rPr>
          <w:sz w:val="14"/>
          <w:lang w:val="ru-RU"/>
        </w:rPr>
        <w:sectPr w:rsidR="00D4527D" w:rsidRPr="00735F1E">
          <w:footerReference w:type="default" r:id="rId11"/>
          <w:pgSz w:w="4090" w:h="6240"/>
          <w:pgMar w:top="240" w:right="100" w:bottom="260" w:left="180" w:header="0" w:footer="76" w:gutter="0"/>
          <w:pgNumType w:start="2"/>
          <w:cols w:space="720"/>
        </w:sectPr>
      </w:pPr>
    </w:p>
    <w:p w:rsidR="00D4527D" w:rsidRPr="00735F1E" w:rsidRDefault="000F458C">
      <w:pPr>
        <w:spacing w:before="65"/>
        <w:ind w:left="523" w:right="170"/>
        <w:rPr>
          <w:b/>
          <w:sz w:val="14"/>
          <w:lang w:val="ru-RU"/>
        </w:rPr>
      </w:pPr>
      <w:r w:rsidRPr="00735F1E">
        <w:rPr>
          <w:b/>
          <w:sz w:val="14"/>
          <w:lang w:val="ru-RU"/>
        </w:rPr>
        <w:lastRenderedPageBreak/>
        <w:t xml:space="preserve">высоковольтных конденсаторов перед проверкой сопротивления, целостности цепи, диодов или </w:t>
      </w:r>
      <w:r>
        <w:rPr>
          <w:b/>
          <w:sz w:val="14"/>
        </w:rPr>
        <w:t>hFE</w:t>
      </w:r>
      <w:r w:rsidRPr="00735F1E">
        <w:rPr>
          <w:b/>
          <w:sz w:val="14"/>
          <w:lang w:val="ru-RU"/>
        </w:rPr>
        <w:t>.</w:t>
      </w:r>
    </w:p>
    <w:p w:rsidR="00D4527D" w:rsidRPr="00735F1E" w:rsidRDefault="000F458C">
      <w:pPr>
        <w:pStyle w:val="a5"/>
        <w:numPr>
          <w:ilvl w:val="0"/>
          <w:numId w:val="10"/>
        </w:numPr>
        <w:tabs>
          <w:tab w:val="left" w:pos="523"/>
          <w:tab w:val="left" w:pos="524"/>
          <w:tab w:val="left" w:pos="1449"/>
        </w:tabs>
        <w:ind w:right="207"/>
        <w:jc w:val="left"/>
        <w:rPr>
          <w:b/>
          <w:sz w:val="14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487200768" behindDoc="1" locked="0" layoutInCell="1" allowOverlap="1">
            <wp:simplePos x="0" y="0"/>
            <wp:positionH relativeFrom="page">
              <wp:posOffset>867155</wp:posOffset>
            </wp:positionH>
            <wp:positionV relativeFrom="paragraph">
              <wp:posOffset>116286</wp:posOffset>
            </wp:positionV>
            <wp:extent cx="100584" cy="68579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F1E">
        <w:rPr>
          <w:b/>
          <w:sz w:val="14"/>
          <w:lang w:val="ru-RU"/>
        </w:rPr>
        <w:t>Замените батарею, как только загорится индикатор батареи.</w:t>
      </w:r>
      <w:r w:rsidRPr="00735F1E">
        <w:rPr>
          <w:b/>
          <w:sz w:val="14"/>
          <w:lang w:val="ru-RU"/>
        </w:rPr>
        <w:tab/>
        <w:t>появляется.</w:t>
      </w:r>
      <w:r w:rsidRPr="00735F1E">
        <w:rPr>
          <w:b/>
          <w:spacing w:val="80"/>
          <w:sz w:val="14"/>
          <w:lang w:val="ru-RU"/>
        </w:rPr>
        <w:t xml:space="preserve"> </w:t>
      </w:r>
      <w:r w:rsidRPr="00735F1E">
        <w:rPr>
          <w:b/>
          <w:sz w:val="14"/>
          <w:lang w:val="ru-RU"/>
        </w:rPr>
        <w:t>При низком заряде батареи счетчик может выдавать ложные показания, что может привести к поражению электрическим током и травмам.</w:t>
      </w:r>
    </w:p>
    <w:p w:rsidR="00D4527D" w:rsidRPr="00735F1E" w:rsidRDefault="000F458C">
      <w:pPr>
        <w:pStyle w:val="a5"/>
        <w:numPr>
          <w:ilvl w:val="0"/>
          <w:numId w:val="10"/>
        </w:numPr>
        <w:tabs>
          <w:tab w:val="left" w:pos="523"/>
          <w:tab w:val="left" w:pos="524"/>
        </w:tabs>
        <w:spacing w:before="1"/>
        <w:ind w:right="182"/>
        <w:jc w:val="left"/>
        <w:rPr>
          <w:b/>
          <w:sz w:val="14"/>
          <w:lang w:val="ru-RU"/>
        </w:rPr>
      </w:pPr>
      <w:r w:rsidRPr="00735F1E">
        <w:rPr>
          <w:b/>
          <w:sz w:val="14"/>
          <w:lang w:val="ru-RU"/>
        </w:rPr>
        <w:t>Перед открытием корпуса измерителя отсоедините измерительные провода от проверяемой цепи и выключите питание измерителя.</w:t>
      </w:r>
    </w:p>
    <w:p w:rsidR="00D4527D" w:rsidRPr="00735F1E" w:rsidRDefault="000F458C">
      <w:pPr>
        <w:pStyle w:val="a5"/>
        <w:numPr>
          <w:ilvl w:val="0"/>
          <w:numId w:val="10"/>
        </w:numPr>
        <w:tabs>
          <w:tab w:val="left" w:pos="523"/>
          <w:tab w:val="left" w:pos="524"/>
        </w:tabs>
        <w:ind w:right="290"/>
        <w:jc w:val="left"/>
        <w:rPr>
          <w:b/>
          <w:sz w:val="14"/>
          <w:lang w:val="ru-RU"/>
        </w:rPr>
      </w:pPr>
      <w:r w:rsidRPr="00735F1E">
        <w:rPr>
          <w:b/>
          <w:sz w:val="14"/>
          <w:lang w:val="ru-RU"/>
        </w:rPr>
        <w:t>При обслуживании счетчика используйте только запасные части с тем же номером модели или идентичными электрическими характеристиками.</w:t>
      </w:r>
    </w:p>
    <w:p w:rsidR="00D4527D" w:rsidRPr="00735F1E" w:rsidRDefault="000F458C">
      <w:pPr>
        <w:pStyle w:val="a5"/>
        <w:numPr>
          <w:ilvl w:val="0"/>
          <w:numId w:val="10"/>
        </w:numPr>
        <w:tabs>
          <w:tab w:val="left" w:pos="524"/>
        </w:tabs>
        <w:ind w:right="377"/>
        <w:rPr>
          <w:b/>
          <w:sz w:val="14"/>
          <w:lang w:val="ru-RU"/>
        </w:rPr>
      </w:pPr>
      <w:r w:rsidRPr="00735F1E">
        <w:rPr>
          <w:b/>
          <w:sz w:val="14"/>
          <w:lang w:val="ru-RU"/>
        </w:rPr>
        <w:t>Внутренняя схема счетчика не должна изменяться по собственному желанию во избежание повреждения счетчика и несчастного случая.</w:t>
      </w:r>
    </w:p>
    <w:p w:rsidR="00D4527D" w:rsidRPr="00735F1E" w:rsidRDefault="000F458C">
      <w:pPr>
        <w:pStyle w:val="a5"/>
        <w:numPr>
          <w:ilvl w:val="0"/>
          <w:numId w:val="10"/>
        </w:numPr>
        <w:tabs>
          <w:tab w:val="left" w:pos="523"/>
          <w:tab w:val="left" w:pos="524"/>
        </w:tabs>
        <w:ind w:right="268"/>
        <w:jc w:val="left"/>
        <w:rPr>
          <w:b/>
          <w:sz w:val="14"/>
          <w:lang w:val="ru-RU"/>
        </w:rPr>
      </w:pPr>
      <w:r w:rsidRPr="00735F1E">
        <w:rPr>
          <w:b/>
          <w:sz w:val="14"/>
          <w:lang w:val="ru-RU"/>
        </w:rPr>
        <w:t>При обслуживании счётчика используйте мягкую ткань и мягкое моющее средство. Не используйте абразивные материалы и растворители, чтобы предотвратить коррозию, повреждение и несчастные случаи на поверхности счётчика.</w:t>
      </w:r>
    </w:p>
    <w:p w:rsidR="00D4527D" w:rsidRPr="00735F1E" w:rsidRDefault="000F458C">
      <w:pPr>
        <w:pStyle w:val="a5"/>
        <w:numPr>
          <w:ilvl w:val="0"/>
          <w:numId w:val="10"/>
        </w:numPr>
        <w:tabs>
          <w:tab w:val="left" w:pos="523"/>
          <w:tab w:val="left" w:pos="524"/>
        </w:tabs>
        <w:ind w:hanging="421"/>
        <w:jc w:val="left"/>
        <w:rPr>
          <w:b/>
          <w:sz w:val="14"/>
          <w:lang w:val="ru-RU"/>
        </w:rPr>
      </w:pPr>
      <w:r w:rsidRPr="00735F1E">
        <w:rPr>
          <w:b/>
          <w:sz w:val="14"/>
          <w:lang w:val="ru-RU"/>
        </w:rPr>
        <w:t>Счетчик подходит для использования внутри помещений.</w:t>
      </w:r>
    </w:p>
    <w:p w:rsidR="00D4527D" w:rsidRPr="00735F1E" w:rsidRDefault="000F458C">
      <w:pPr>
        <w:pStyle w:val="a5"/>
        <w:numPr>
          <w:ilvl w:val="0"/>
          <w:numId w:val="10"/>
        </w:numPr>
        <w:tabs>
          <w:tab w:val="left" w:pos="523"/>
          <w:tab w:val="left" w:pos="524"/>
        </w:tabs>
        <w:ind w:right="113"/>
        <w:jc w:val="left"/>
        <w:rPr>
          <w:b/>
          <w:sz w:val="14"/>
          <w:lang w:val="ru-RU"/>
        </w:rPr>
      </w:pPr>
      <w:r w:rsidRPr="00735F1E">
        <w:rPr>
          <w:b/>
          <w:sz w:val="14"/>
          <w:lang w:val="ru-RU"/>
        </w:rPr>
        <w:t xml:space="preserve">Выключайте прибор, когда он не используется, и извлекайте батарею, если прибор не используется в течение длительного времени. Регулярно проверяйте состояние батареи, так как она может протекать после длительного </w:t>
      </w:r>
      <w:r w:rsidRPr="00735F1E">
        <w:rPr>
          <w:b/>
          <w:sz w:val="14"/>
          <w:lang w:val="ru-RU"/>
        </w:rPr>
        <w:lastRenderedPageBreak/>
        <w:t>использования. При появлении протечки немедленно замените батарею. Протекающая батарея может повредить прибор.</w:t>
      </w:r>
    </w:p>
    <w:p w:rsidR="00D4527D" w:rsidRPr="00735F1E" w:rsidRDefault="00D4527D">
      <w:pPr>
        <w:pStyle w:val="a3"/>
        <w:ind w:left="0"/>
        <w:rPr>
          <w:b/>
          <w:sz w:val="14"/>
          <w:lang w:val="ru-RU"/>
        </w:rPr>
      </w:pPr>
    </w:p>
    <w:p w:rsidR="00D4527D" w:rsidRPr="00735F1E" w:rsidRDefault="000F458C">
      <w:pPr>
        <w:pStyle w:val="1"/>
        <w:spacing w:line="241" w:lineRule="exact"/>
        <w:rPr>
          <w:lang w:val="ru-RU"/>
        </w:rPr>
      </w:pPr>
      <w:r w:rsidRPr="00735F1E">
        <w:rPr>
          <w:color w:val="000000"/>
          <w:shd w:val="clear" w:color="auto" w:fill="E4E4E4"/>
          <w:lang w:val="ru-RU"/>
        </w:rPr>
        <w:t>Общие характеристики</w:t>
      </w:r>
    </w:p>
    <w:p w:rsidR="00D4527D" w:rsidRPr="00735F1E" w:rsidRDefault="000F458C">
      <w:pPr>
        <w:ind w:left="103"/>
        <w:rPr>
          <w:sz w:val="15"/>
          <w:lang w:val="ru-RU"/>
        </w:rPr>
      </w:pPr>
      <w:r w:rsidRPr="00735F1E">
        <w:rPr>
          <w:sz w:val="15"/>
          <w:lang w:val="ru-RU"/>
        </w:rPr>
        <w:t>Максимальный дисплей: ЖК-дисплей, 3,5 разряда (1999 отсчётов), высота 0,5 дюйма. Полярность: автоматическая, индицируется минус, предполагается плюс. Метод измерения: аналогово-цифровой преобразователь с двойным интегралом.</w:t>
      </w:r>
    </w:p>
    <w:p w:rsidR="00D4527D" w:rsidRPr="00735F1E" w:rsidRDefault="00D4527D">
      <w:pPr>
        <w:rPr>
          <w:sz w:val="15"/>
          <w:lang w:val="ru-RU"/>
        </w:rPr>
        <w:sectPr w:rsidR="00D4527D" w:rsidRPr="00735F1E">
          <w:pgSz w:w="4090" w:h="6240"/>
          <w:pgMar w:top="200" w:right="100" w:bottom="260" w:left="180" w:header="0" w:footer="76" w:gutter="0"/>
          <w:cols w:space="720"/>
        </w:sectPr>
      </w:pPr>
    </w:p>
    <w:p w:rsidR="00D4527D" w:rsidRPr="00735F1E" w:rsidRDefault="000F458C">
      <w:pPr>
        <w:spacing w:before="65"/>
        <w:ind w:left="103" w:right="1273"/>
        <w:jc w:val="both"/>
        <w:rPr>
          <w:sz w:val="15"/>
          <w:lang w:val="ru-RU"/>
        </w:rPr>
      </w:pPr>
      <w:r w:rsidRPr="00735F1E">
        <w:rPr>
          <w:sz w:val="15"/>
          <w:lang w:val="ru-RU"/>
        </w:rPr>
        <w:lastRenderedPageBreak/>
        <w:t>Скорость выборки: 2 раза в секунду. Индикация перегрузки: отображается «1».</w:t>
      </w:r>
    </w:p>
    <w:p w:rsidR="00D4527D" w:rsidRPr="00735F1E" w:rsidRDefault="000F458C">
      <w:pPr>
        <w:spacing w:before="1" w:line="242" w:lineRule="auto"/>
        <w:ind w:left="103" w:right="582"/>
        <w:jc w:val="both"/>
        <w:rPr>
          <w:sz w:val="15"/>
          <w:lang w:val="ru-RU"/>
        </w:rPr>
      </w:pPr>
      <w:r w:rsidRPr="00735F1E">
        <w:rPr>
          <w:sz w:val="15"/>
          <w:lang w:val="ru-RU"/>
        </w:rPr>
        <w:t xml:space="preserve">Рабочая среда: 0 ℃ ~ 40 ℃, при относительной влажности &lt;80% Условия хранения: -10 ℃ ~ 50 ℃, при относительной влажности &lt;85% Питание: 9 В </w:t>
      </w:r>
      <w:r>
        <w:rPr>
          <w:sz w:val="15"/>
        </w:rPr>
        <w:t>NEDA</w:t>
      </w:r>
      <w:r w:rsidRPr="00735F1E">
        <w:rPr>
          <w:sz w:val="15"/>
          <w:lang w:val="ru-RU"/>
        </w:rPr>
        <w:t xml:space="preserve"> 1604 или 6</w:t>
      </w:r>
      <w:r>
        <w:rPr>
          <w:sz w:val="15"/>
        </w:rPr>
        <w:t>F</w:t>
      </w:r>
      <w:r w:rsidRPr="00735F1E">
        <w:rPr>
          <w:sz w:val="15"/>
          <w:lang w:val="ru-RU"/>
        </w:rPr>
        <w:t>22</w:t>
      </w:r>
    </w:p>
    <w:p w:rsidR="00D4527D" w:rsidRPr="00735F1E" w:rsidRDefault="000F458C">
      <w:pPr>
        <w:spacing w:before="1" w:line="237" w:lineRule="auto"/>
        <w:ind w:left="103" w:right="1523"/>
        <w:rPr>
          <w:sz w:val="15"/>
          <w:lang w:val="ru-RU"/>
        </w:rPr>
      </w:pPr>
      <w:r w:rsidRPr="00735F1E">
        <w:rPr>
          <w:sz w:val="15"/>
          <w:lang w:val="ru-RU"/>
        </w:rPr>
        <w:t>Индикация низкого заряда батареи: «</w:t>
      </w:r>
      <w:r>
        <w:rPr>
          <w:noProof/>
          <w:sz w:val="15"/>
          <w:lang w:val="ru-RU" w:eastAsia="ru-RU"/>
        </w:rPr>
        <w:drawing>
          <wp:inline distT="0" distB="0" distL="0" distR="0">
            <wp:extent cx="123248" cy="88053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48" cy="8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5F1E">
        <w:rPr>
          <w:sz w:val="15"/>
          <w:lang w:val="ru-RU"/>
        </w:rPr>
        <w:t xml:space="preserve">Статическое электричество: около 4 мА Размер продукта: 126 </w:t>
      </w:r>
      <w:r>
        <w:rPr>
          <w:sz w:val="15"/>
        </w:rPr>
        <w:t>x</w:t>
      </w:r>
      <w:r w:rsidRPr="00735F1E">
        <w:rPr>
          <w:sz w:val="15"/>
          <w:lang w:val="ru-RU"/>
        </w:rPr>
        <w:t xml:space="preserve"> 70 </w:t>
      </w:r>
      <w:r>
        <w:rPr>
          <w:sz w:val="15"/>
        </w:rPr>
        <w:t>x</w:t>
      </w:r>
      <w:r w:rsidRPr="00735F1E">
        <w:rPr>
          <w:sz w:val="15"/>
          <w:lang w:val="ru-RU"/>
        </w:rPr>
        <w:t xml:space="preserve"> 26 мм</w:t>
      </w:r>
    </w:p>
    <w:p w:rsidR="00D4527D" w:rsidRPr="00735F1E" w:rsidRDefault="000F458C">
      <w:pPr>
        <w:spacing w:before="2"/>
        <w:ind w:left="103"/>
        <w:rPr>
          <w:sz w:val="15"/>
          <w:lang w:val="ru-RU"/>
        </w:rPr>
      </w:pPr>
      <w:r w:rsidRPr="00735F1E">
        <w:rPr>
          <w:sz w:val="15"/>
          <w:lang w:val="ru-RU"/>
        </w:rPr>
        <w:t>Вес нетто продукта: 108 г (включая батарею)</w:t>
      </w:r>
    </w:p>
    <w:p w:rsidR="00D4527D" w:rsidRPr="00735F1E" w:rsidRDefault="00D4527D">
      <w:pPr>
        <w:pStyle w:val="a3"/>
        <w:spacing w:before="2"/>
        <w:ind w:left="0"/>
        <w:rPr>
          <w:lang w:val="ru-RU"/>
        </w:rPr>
      </w:pPr>
    </w:p>
    <w:p w:rsidR="00D4527D" w:rsidRDefault="000F458C">
      <w:pPr>
        <w:ind w:left="103"/>
        <w:rPr>
          <w:b/>
          <w:sz w:val="16"/>
        </w:rPr>
      </w:pPr>
      <w:r>
        <w:rPr>
          <w:b/>
          <w:sz w:val="16"/>
        </w:rPr>
        <w:t>Таблица функций мультиметров серии 83</w:t>
      </w:r>
    </w:p>
    <w:tbl>
      <w:tblPr>
        <w:tblStyle w:val="TableNormal"/>
        <w:tblW w:w="0" w:type="auto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310"/>
        <w:gridCol w:w="310"/>
        <w:gridCol w:w="310"/>
        <w:gridCol w:w="340"/>
        <w:gridCol w:w="266"/>
        <w:gridCol w:w="251"/>
        <w:gridCol w:w="310"/>
        <w:gridCol w:w="310"/>
        <w:gridCol w:w="310"/>
        <w:gridCol w:w="280"/>
      </w:tblGrid>
      <w:tr w:rsidR="00D4527D">
        <w:trPr>
          <w:trHeight w:val="145"/>
        </w:trPr>
        <w:tc>
          <w:tcPr>
            <w:tcW w:w="369" w:type="dxa"/>
          </w:tcPr>
          <w:p w:rsidR="00D4527D" w:rsidRDefault="000F458C">
            <w:pPr>
              <w:pStyle w:val="TableParagraph"/>
              <w:spacing w:before="27" w:line="98" w:lineRule="exact"/>
              <w:ind w:left="4" w:right="5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Модель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27" w:line="98" w:lineRule="exact"/>
              <w:ind w:right="16"/>
              <w:jc w:val="righ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DCV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27" w:line="98" w:lineRule="exact"/>
              <w:ind w:left="22" w:right="3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ACV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27" w:line="98" w:lineRule="exact"/>
              <w:ind w:left="22"/>
              <w:jc w:val="left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DCA</w:t>
            </w:r>
          </w:p>
        </w:tc>
        <w:tc>
          <w:tcPr>
            <w:tcW w:w="340" w:type="dxa"/>
          </w:tcPr>
          <w:p w:rsidR="00D4527D" w:rsidRDefault="000F458C">
            <w:pPr>
              <w:pStyle w:val="TableParagraph"/>
              <w:spacing w:before="27" w:line="98" w:lineRule="exact"/>
              <w:ind w:left="14" w:right="1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ОМ</w:t>
            </w:r>
          </w:p>
        </w:tc>
        <w:tc>
          <w:tcPr>
            <w:tcW w:w="266" w:type="dxa"/>
          </w:tcPr>
          <w:p w:rsidR="00D4527D" w:rsidRDefault="000F458C">
            <w:pPr>
              <w:pStyle w:val="TableParagraph"/>
              <w:spacing w:before="0" w:line="102" w:lineRule="exact"/>
              <w:ind w:left="37" w:right="-58"/>
              <w:jc w:val="left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ru-RU" w:eastAsia="ru-RU"/>
              </w:rPr>
              <w:drawing>
                <wp:inline distT="0" distB="0" distL="0" distR="0">
                  <wp:extent cx="141792" cy="65150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2" cy="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</w:tcPr>
          <w:p w:rsidR="00D4527D" w:rsidRDefault="000F458C">
            <w:pPr>
              <w:pStyle w:val="TableParagraph"/>
              <w:spacing w:before="0" w:line="100" w:lineRule="exact"/>
              <w:ind w:left="45" w:right="-15"/>
              <w:jc w:val="left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ru-RU" w:eastAsia="ru-RU"/>
              </w:rPr>
              <w:drawing>
                <wp:inline distT="0" distB="0" distL="0" distR="0">
                  <wp:extent cx="97513" cy="64007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3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27" w:line="98" w:lineRule="exact"/>
              <w:ind w:left="22" w:right="2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hFE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27" w:line="98" w:lineRule="exact"/>
              <w:ind w:left="6" w:right="6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летучая мышь</w:t>
            </w:r>
          </w:p>
        </w:tc>
        <w:tc>
          <w:tcPr>
            <w:tcW w:w="310" w:type="dxa"/>
          </w:tcPr>
          <w:p w:rsidR="00D4527D" w:rsidRDefault="00D4527D">
            <w:pPr>
              <w:pStyle w:val="TableParagraph"/>
              <w:spacing w:before="11" w:line="240" w:lineRule="auto"/>
              <w:jc w:val="left"/>
              <w:rPr>
                <w:b/>
                <w:sz w:val="3"/>
              </w:rPr>
            </w:pPr>
          </w:p>
          <w:p w:rsidR="00D4527D" w:rsidRDefault="000F458C">
            <w:pPr>
              <w:pStyle w:val="TableParagraph"/>
              <w:spacing w:before="0" w:line="85" w:lineRule="exact"/>
              <w:ind w:left="38" w:right="-29"/>
              <w:jc w:val="left"/>
              <w:rPr>
                <w:sz w:val="8"/>
              </w:rPr>
            </w:pPr>
            <w:r>
              <w:rPr>
                <w:noProof/>
                <w:position w:val="-1"/>
                <w:sz w:val="8"/>
                <w:lang w:val="ru-RU" w:eastAsia="ru-RU"/>
              </w:rPr>
              <w:drawing>
                <wp:inline distT="0" distB="0" distL="0" distR="0">
                  <wp:extent cx="151245" cy="54292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45" cy="54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" w:type="dxa"/>
          </w:tcPr>
          <w:p w:rsidR="00D4527D" w:rsidRDefault="000F458C">
            <w:pPr>
              <w:pStyle w:val="TableParagraph"/>
              <w:spacing w:before="20"/>
              <w:ind w:left="16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℃</w:t>
            </w:r>
          </w:p>
        </w:tc>
      </w:tr>
      <w:tr w:rsidR="00D4527D">
        <w:trPr>
          <w:trHeight w:val="159"/>
        </w:trPr>
        <w:tc>
          <w:tcPr>
            <w:tcW w:w="369" w:type="dxa"/>
          </w:tcPr>
          <w:p w:rsidR="00D4527D" w:rsidRDefault="000F458C">
            <w:pPr>
              <w:pStyle w:val="TableParagraph"/>
              <w:spacing w:before="42" w:line="97" w:lineRule="exact"/>
              <w:ind w:left="4" w:right="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830А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right="80"/>
              <w:jc w:val="right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13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96"/>
              <w:jc w:val="left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40" w:type="dxa"/>
          </w:tcPr>
          <w:p w:rsidR="00D4527D" w:rsidRDefault="000F458C">
            <w:pPr>
              <w:pStyle w:val="TableParagraph"/>
              <w:spacing w:before="35"/>
              <w:ind w:left="14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266" w:type="dxa"/>
          </w:tcPr>
          <w:p w:rsidR="00D4527D" w:rsidRDefault="000F458C">
            <w:pPr>
              <w:pStyle w:val="TableParagraph"/>
              <w:spacing w:before="35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251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14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15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0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D4527D">
        <w:trPr>
          <w:trHeight w:val="159"/>
        </w:trPr>
        <w:tc>
          <w:tcPr>
            <w:tcW w:w="369" w:type="dxa"/>
          </w:tcPr>
          <w:p w:rsidR="00D4527D" w:rsidRDefault="000F458C">
            <w:pPr>
              <w:pStyle w:val="TableParagraph"/>
              <w:spacing w:before="42" w:line="97" w:lineRule="exact"/>
              <w:ind w:left="4" w:right="1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830Б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right="80"/>
              <w:jc w:val="right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13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96"/>
              <w:jc w:val="left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40" w:type="dxa"/>
          </w:tcPr>
          <w:p w:rsidR="00D4527D" w:rsidRDefault="000F458C">
            <w:pPr>
              <w:pStyle w:val="TableParagraph"/>
              <w:spacing w:before="35"/>
              <w:ind w:left="14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266" w:type="dxa"/>
          </w:tcPr>
          <w:p w:rsidR="00D4527D" w:rsidRDefault="000F458C">
            <w:pPr>
              <w:pStyle w:val="TableParagraph"/>
              <w:spacing w:before="35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251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14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0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D4527D">
        <w:trPr>
          <w:trHeight w:val="159"/>
        </w:trPr>
        <w:tc>
          <w:tcPr>
            <w:tcW w:w="369" w:type="dxa"/>
          </w:tcPr>
          <w:p w:rsidR="00D4527D" w:rsidRDefault="000F458C">
            <w:pPr>
              <w:pStyle w:val="TableParagraph"/>
              <w:spacing w:before="42" w:line="98" w:lineRule="exact"/>
              <w:ind w:left="15" w:right="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830С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right="80"/>
              <w:jc w:val="right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13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96"/>
              <w:jc w:val="left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40" w:type="dxa"/>
          </w:tcPr>
          <w:p w:rsidR="00D4527D" w:rsidRDefault="000F458C">
            <w:pPr>
              <w:pStyle w:val="TableParagraph"/>
              <w:spacing w:before="35"/>
              <w:ind w:left="14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266" w:type="dxa"/>
          </w:tcPr>
          <w:p w:rsidR="00D4527D" w:rsidRDefault="000F458C">
            <w:pPr>
              <w:pStyle w:val="TableParagraph"/>
              <w:spacing w:before="35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251" w:type="dxa"/>
          </w:tcPr>
          <w:p w:rsidR="00D4527D" w:rsidRDefault="000F458C">
            <w:pPr>
              <w:pStyle w:val="TableParagraph"/>
              <w:spacing w:before="35"/>
              <w:ind w:left="14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14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0" w:type="dxa"/>
          </w:tcPr>
          <w:p w:rsidR="00D4527D" w:rsidRDefault="000F458C">
            <w:pPr>
              <w:pStyle w:val="TableParagraph"/>
              <w:spacing w:before="35"/>
              <w:ind w:left="16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</w:tr>
      <w:tr w:rsidR="00D4527D">
        <w:trPr>
          <w:trHeight w:val="159"/>
        </w:trPr>
        <w:tc>
          <w:tcPr>
            <w:tcW w:w="369" w:type="dxa"/>
          </w:tcPr>
          <w:p w:rsidR="00D4527D" w:rsidRDefault="000F458C">
            <w:pPr>
              <w:pStyle w:val="TableParagraph"/>
              <w:spacing w:before="42" w:line="98" w:lineRule="exact"/>
              <w:ind w:left="15" w:right="5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830D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right="80"/>
              <w:jc w:val="right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13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96"/>
              <w:jc w:val="left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40" w:type="dxa"/>
          </w:tcPr>
          <w:p w:rsidR="00D4527D" w:rsidRDefault="000F458C">
            <w:pPr>
              <w:pStyle w:val="TableParagraph"/>
              <w:spacing w:before="35"/>
              <w:ind w:left="14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266" w:type="dxa"/>
          </w:tcPr>
          <w:p w:rsidR="00D4527D" w:rsidRDefault="000F458C">
            <w:pPr>
              <w:pStyle w:val="TableParagraph"/>
              <w:spacing w:before="35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251" w:type="dxa"/>
          </w:tcPr>
          <w:p w:rsidR="00D4527D" w:rsidRDefault="000F458C">
            <w:pPr>
              <w:pStyle w:val="TableParagraph"/>
              <w:spacing w:before="35"/>
              <w:ind w:left="14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14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15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280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D4527D">
        <w:trPr>
          <w:trHeight w:val="159"/>
        </w:trPr>
        <w:tc>
          <w:tcPr>
            <w:tcW w:w="369" w:type="dxa"/>
          </w:tcPr>
          <w:p w:rsidR="00D4527D" w:rsidRDefault="000F458C">
            <w:pPr>
              <w:pStyle w:val="TableParagraph"/>
              <w:spacing w:before="42" w:line="98" w:lineRule="exact"/>
              <w:ind w:left="25" w:right="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831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right="80"/>
              <w:jc w:val="right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13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96"/>
              <w:jc w:val="left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40" w:type="dxa"/>
          </w:tcPr>
          <w:p w:rsidR="00D4527D" w:rsidRDefault="000F458C">
            <w:pPr>
              <w:pStyle w:val="TableParagraph"/>
              <w:spacing w:before="35"/>
              <w:ind w:left="14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266" w:type="dxa"/>
          </w:tcPr>
          <w:p w:rsidR="00D4527D" w:rsidRDefault="000F458C">
            <w:pPr>
              <w:pStyle w:val="TableParagraph"/>
              <w:spacing w:before="35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251" w:type="dxa"/>
          </w:tcPr>
          <w:p w:rsidR="00D4527D" w:rsidRDefault="000F458C">
            <w:pPr>
              <w:pStyle w:val="TableParagraph"/>
              <w:spacing w:before="35"/>
              <w:ind w:left="14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0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D4527D">
        <w:trPr>
          <w:trHeight w:val="159"/>
        </w:trPr>
        <w:tc>
          <w:tcPr>
            <w:tcW w:w="369" w:type="dxa"/>
          </w:tcPr>
          <w:p w:rsidR="00D4527D" w:rsidRDefault="000F458C">
            <w:pPr>
              <w:pStyle w:val="TableParagraph"/>
              <w:spacing w:before="42" w:line="98" w:lineRule="exact"/>
              <w:ind w:left="25" w:right="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832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right="80"/>
              <w:jc w:val="right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13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96"/>
              <w:jc w:val="left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40" w:type="dxa"/>
          </w:tcPr>
          <w:p w:rsidR="00D4527D" w:rsidRDefault="000F458C">
            <w:pPr>
              <w:pStyle w:val="TableParagraph"/>
              <w:spacing w:before="35"/>
              <w:ind w:left="14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266" w:type="dxa"/>
          </w:tcPr>
          <w:p w:rsidR="00D4527D" w:rsidRDefault="000F458C">
            <w:pPr>
              <w:pStyle w:val="TableParagraph"/>
              <w:spacing w:before="35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251" w:type="dxa"/>
          </w:tcPr>
          <w:p w:rsidR="00D4527D" w:rsidRDefault="000F458C">
            <w:pPr>
              <w:pStyle w:val="TableParagraph"/>
              <w:spacing w:before="35"/>
              <w:ind w:left="14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14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15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280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</w:tr>
      <w:tr w:rsidR="00D4527D">
        <w:trPr>
          <w:trHeight w:val="159"/>
        </w:trPr>
        <w:tc>
          <w:tcPr>
            <w:tcW w:w="369" w:type="dxa"/>
          </w:tcPr>
          <w:p w:rsidR="00D4527D" w:rsidRDefault="000F458C">
            <w:pPr>
              <w:pStyle w:val="TableParagraph"/>
              <w:spacing w:before="42" w:line="97" w:lineRule="exact"/>
              <w:ind w:left="25" w:right="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838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right="80"/>
              <w:jc w:val="right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13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96"/>
              <w:jc w:val="left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40" w:type="dxa"/>
          </w:tcPr>
          <w:p w:rsidR="00D4527D" w:rsidRDefault="000F458C">
            <w:pPr>
              <w:pStyle w:val="TableParagraph"/>
              <w:spacing w:before="35"/>
              <w:ind w:left="14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266" w:type="dxa"/>
          </w:tcPr>
          <w:p w:rsidR="00D4527D" w:rsidRDefault="000F458C">
            <w:pPr>
              <w:pStyle w:val="TableParagraph"/>
              <w:spacing w:before="35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251" w:type="dxa"/>
          </w:tcPr>
          <w:p w:rsidR="00D4527D" w:rsidRDefault="000F458C">
            <w:pPr>
              <w:pStyle w:val="TableParagraph"/>
              <w:spacing w:before="35"/>
              <w:ind w:left="14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0F458C">
            <w:pPr>
              <w:pStyle w:val="TableParagraph"/>
              <w:spacing w:before="35"/>
              <w:ind w:left="14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  <w:tc>
          <w:tcPr>
            <w:tcW w:w="310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10" w:type="dxa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0" w:type="dxa"/>
          </w:tcPr>
          <w:p w:rsidR="00D4527D" w:rsidRDefault="000F458C">
            <w:pPr>
              <w:pStyle w:val="TableParagraph"/>
              <w:spacing w:before="35"/>
              <w:ind w:left="16"/>
              <w:rPr>
                <w:rFonts w:ascii="SimSun" w:hAnsi="SimSun"/>
                <w:sz w:val="11"/>
              </w:rPr>
            </w:pPr>
            <w:r>
              <w:rPr>
                <w:rFonts w:ascii="SimSun" w:hAnsi="SimSun"/>
                <w:w w:val="105"/>
                <w:sz w:val="11"/>
              </w:rPr>
              <w:t>√</w:t>
            </w:r>
          </w:p>
        </w:tc>
      </w:tr>
    </w:tbl>
    <w:p w:rsidR="00D4527D" w:rsidRDefault="00D4527D">
      <w:pPr>
        <w:pStyle w:val="a3"/>
        <w:spacing w:before="3"/>
        <w:ind w:left="0"/>
        <w:rPr>
          <w:b/>
          <w:sz w:val="17"/>
        </w:rPr>
      </w:pPr>
    </w:p>
    <w:p w:rsidR="00D4527D" w:rsidRDefault="000F458C">
      <w:pPr>
        <w:pStyle w:val="1"/>
      </w:pPr>
      <w:r>
        <w:rPr>
          <w:color w:val="000000"/>
          <w:spacing w:val="-2"/>
          <w:shd w:val="clear" w:color="auto" w:fill="E4E4E4"/>
        </w:rPr>
        <w:t>Технические характеристики</w:t>
      </w:r>
    </w:p>
    <w:p w:rsidR="00D4527D" w:rsidRPr="00735F1E" w:rsidRDefault="000F458C">
      <w:pPr>
        <w:pStyle w:val="a3"/>
        <w:spacing w:before="2"/>
        <w:ind w:left="103" w:right="170"/>
        <w:rPr>
          <w:lang w:val="ru-RU"/>
        </w:rPr>
      </w:pPr>
      <w:r w:rsidRPr="00735F1E">
        <w:rPr>
          <w:lang w:val="ru-RU"/>
        </w:rPr>
        <w:t>Точность гарантируется в течение 1 года при температуре 23℃±5℃ и относительной влажности менее 80%.</w:t>
      </w:r>
    </w:p>
    <w:p w:rsidR="00D4527D" w:rsidRDefault="000F458C">
      <w:pPr>
        <w:pStyle w:val="2"/>
        <w:spacing w:after="2"/>
        <w:jc w:val="both"/>
      </w:pPr>
      <w:r>
        <w:t>НАПРЯЖЕНИЕ ПОСТОЯННОГО ТОКА</w:t>
      </w: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987"/>
        <w:gridCol w:w="1391"/>
      </w:tblGrid>
      <w:tr w:rsidR="00D4527D">
        <w:trPr>
          <w:trHeight w:val="162"/>
        </w:trPr>
        <w:tc>
          <w:tcPr>
            <w:tcW w:w="613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lastRenderedPageBreak/>
              <w:t>ДИАПАЗОН</w:t>
            </w:r>
          </w:p>
        </w:tc>
        <w:tc>
          <w:tcPr>
            <w:tcW w:w="987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29" w:right="3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РАЗРЕШЕНИЕ</w:t>
            </w:r>
          </w:p>
        </w:tc>
        <w:tc>
          <w:tcPr>
            <w:tcW w:w="1391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0" w:right="4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ТОЧНОСТЬ</w:t>
            </w:r>
          </w:p>
        </w:tc>
      </w:tr>
      <w:tr w:rsidR="00D4527D">
        <w:trPr>
          <w:trHeight w:val="162"/>
        </w:trPr>
        <w:tc>
          <w:tcPr>
            <w:tcW w:w="613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right="7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 мВ</w:t>
            </w:r>
          </w:p>
        </w:tc>
        <w:tc>
          <w:tcPr>
            <w:tcW w:w="987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29" w:right="2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 мкВ</w:t>
            </w:r>
          </w:p>
        </w:tc>
        <w:tc>
          <w:tcPr>
            <w:tcW w:w="1391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0" w:right="41"/>
              <w:rPr>
                <w:sz w:val="13"/>
              </w:rPr>
            </w:pPr>
            <w:r>
              <w:rPr>
                <w:w w:val="105"/>
                <w:sz w:val="13"/>
              </w:rPr>
              <w:t>±(0,5% от показаний + 3D)</w:t>
            </w:r>
          </w:p>
        </w:tc>
      </w:tr>
      <w:tr w:rsidR="00D4527D">
        <w:trPr>
          <w:trHeight w:val="162"/>
        </w:trPr>
        <w:tc>
          <w:tcPr>
            <w:tcW w:w="613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2000 мВ</w:t>
            </w:r>
          </w:p>
        </w:tc>
        <w:tc>
          <w:tcPr>
            <w:tcW w:w="987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29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 мВ</w:t>
            </w:r>
          </w:p>
        </w:tc>
        <w:tc>
          <w:tcPr>
            <w:tcW w:w="13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b/>
                <w:sz w:val="17"/>
              </w:rPr>
            </w:pPr>
          </w:p>
          <w:p w:rsidR="00D4527D" w:rsidRDefault="000F458C">
            <w:pPr>
              <w:pStyle w:val="TableParagraph"/>
              <w:spacing w:before="0" w:line="240" w:lineRule="auto"/>
              <w:ind w:left="6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±(0,8% от показаний + 5D)</w:t>
            </w:r>
          </w:p>
        </w:tc>
      </w:tr>
      <w:tr w:rsidR="00D4527D">
        <w:trPr>
          <w:trHeight w:val="162"/>
        </w:trPr>
        <w:tc>
          <w:tcPr>
            <w:tcW w:w="613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18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 В</w:t>
            </w:r>
          </w:p>
        </w:tc>
        <w:tc>
          <w:tcPr>
            <w:tcW w:w="987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29" w:right="2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 мВ</w:t>
            </w:r>
          </w:p>
        </w:tc>
        <w:tc>
          <w:tcPr>
            <w:tcW w:w="13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4527D" w:rsidRDefault="00D4527D">
            <w:pPr>
              <w:rPr>
                <w:sz w:val="2"/>
                <w:szCs w:val="2"/>
              </w:rPr>
            </w:pPr>
          </w:p>
        </w:tc>
      </w:tr>
      <w:tr w:rsidR="00D4527D">
        <w:trPr>
          <w:trHeight w:val="162"/>
        </w:trPr>
        <w:tc>
          <w:tcPr>
            <w:tcW w:w="613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141"/>
              <w:jc w:val="lef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200 В</w:t>
            </w:r>
          </w:p>
        </w:tc>
        <w:tc>
          <w:tcPr>
            <w:tcW w:w="987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29" w:right="1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 мВ</w:t>
            </w:r>
          </w:p>
        </w:tc>
        <w:tc>
          <w:tcPr>
            <w:tcW w:w="13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4527D" w:rsidRDefault="00D4527D">
            <w:pPr>
              <w:rPr>
                <w:sz w:val="2"/>
                <w:szCs w:val="2"/>
              </w:rPr>
            </w:pPr>
          </w:p>
        </w:tc>
      </w:tr>
      <w:tr w:rsidR="00D4527D">
        <w:trPr>
          <w:trHeight w:val="162"/>
        </w:trPr>
        <w:tc>
          <w:tcPr>
            <w:tcW w:w="613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112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1000 В</w:t>
            </w:r>
          </w:p>
        </w:tc>
        <w:tc>
          <w:tcPr>
            <w:tcW w:w="987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29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1В</w:t>
            </w:r>
          </w:p>
        </w:tc>
        <w:tc>
          <w:tcPr>
            <w:tcW w:w="1391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0" w:right="41"/>
              <w:rPr>
                <w:sz w:val="13"/>
              </w:rPr>
            </w:pPr>
            <w:r>
              <w:rPr>
                <w:w w:val="105"/>
                <w:sz w:val="13"/>
              </w:rPr>
              <w:t>±(1,0% от показаний + 5D)</w:t>
            </w:r>
          </w:p>
        </w:tc>
      </w:tr>
    </w:tbl>
    <w:p w:rsidR="00D4527D" w:rsidRDefault="00D4527D">
      <w:pPr>
        <w:spacing w:line="115" w:lineRule="exact"/>
        <w:rPr>
          <w:sz w:val="13"/>
        </w:rPr>
        <w:sectPr w:rsidR="00D4527D">
          <w:pgSz w:w="4090" w:h="6240"/>
          <w:pgMar w:top="200" w:right="100" w:bottom="280" w:left="180" w:header="0" w:footer="76" w:gutter="0"/>
          <w:cols w:space="720"/>
        </w:sectPr>
      </w:pPr>
    </w:p>
    <w:p w:rsidR="00D4527D" w:rsidRPr="00735F1E" w:rsidRDefault="000F458C">
      <w:pPr>
        <w:pStyle w:val="a3"/>
        <w:spacing w:before="66"/>
        <w:ind w:left="103"/>
        <w:rPr>
          <w:lang w:val="ru-RU"/>
        </w:rPr>
      </w:pPr>
      <w:r w:rsidRPr="00735F1E">
        <w:rPr>
          <w:lang w:val="ru-RU"/>
        </w:rPr>
        <w:lastRenderedPageBreak/>
        <w:t>ЗАЩИТА ОТ ПЕРЕГРУЗКИ: 220 В переменного тока (среднеквадратичное значение)</w:t>
      </w:r>
    </w:p>
    <w:p w:rsidR="00D4527D" w:rsidRPr="00735F1E" w:rsidRDefault="000F458C">
      <w:pPr>
        <w:pStyle w:val="a3"/>
        <w:ind w:left="103"/>
        <w:rPr>
          <w:lang w:val="ru-RU"/>
        </w:rPr>
      </w:pPr>
      <w:r w:rsidRPr="00735F1E">
        <w:rPr>
          <w:lang w:val="ru-RU"/>
        </w:rPr>
        <w:t>Диапазон 200 мВ и 1000 В постоянного тока или 750 В среднеквадратичного значения для всех диапазонов.</w:t>
      </w:r>
    </w:p>
    <w:p w:rsidR="00D4527D" w:rsidRPr="00735F1E" w:rsidRDefault="00D4527D">
      <w:pPr>
        <w:pStyle w:val="a3"/>
        <w:ind w:left="0"/>
        <w:rPr>
          <w:lang w:val="ru-RU"/>
        </w:rPr>
      </w:pPr>
    </w:p>
    <w:p w:rsidR="00D4527D" w:rsidRDefault="000F458C">
      <w:pPr>
        <w:pStyle w:val="2"/>
      </w:pPr>
      <w:r>
        <w:t>ПЕРЕМЕННОЕ НАПРЯЖЕНИЕ</w:t>
      </w:r>
    </w:p>
    <w:tbl>
      <w:tblPr>
        <w:tblStyle w:val="TableNormal"/>
        <w:tblW w:w="0" w:type="auto"/>
        <w:tblInd w:w="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987"/>
        <w:gridCol w:w="1391"/>
      </w:tblGrid>
      <w:tr w:rsidR="00D4527D">
        <w:trPr>
          <w:trHeight w:val="166"/>
        </w:trPr>
        <w:tc>
          <w:tcPr>
            <w:tcW w:w="613" w:type="dxa"/>
          </w:tcPr>
          <w:p w:rsidR="00D4527D" w:rsidRDefault="000F458C">
            <w:pPr>
              <w:pStyle w:val="TableParagraph"/>
              <w:spacing w:before="29" w:line="117" w:lineRule="exact"/>
              <w:ind w:left="41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ДИАПАЗОН</w:t>
            </w:r>
          </w:p>
        </w:tc>
        <w:tc>
          <w:tcPr>
            <w:tcW w:w="987" w:type="dxa"/>
          </w:tcPr>
          <w:p w:rsidR="00D4527D" w:rsidRDefault="000F458C">
            <w:pPr>
              <w:pStyle w:val="TableParagraph"/>
              <w:spacing w:before="29" w:line="117" w:lineRule="exact"/>
              <w:ind w:left="29" w:righ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РАЗРЕШЕНИЕ</w:t>
            </w:r>
          </w:p>
        </w:tc>
        <w:tc>
          <w:tcPr>
            <w:tcW w:w="1391" w:type="dxa"/>
          </w:tcPr>
          <w:p w:rsidR="00D4527D" w:rsidRDefault="000F458C">
            <w:pPr>
              <w:pStyle w:val="TableParagraph"/>
              <w:spacing w:before="29" w:line="117" w:lineRule="exact"/>
              <w:ind w:left="290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ТОЧНОСТЬ</w:t>
            </w:r>
          </w:p>
        </w:tc>
      </w:tr>
      <w:tr w:rsidR="00D4527D">
        <w:trPr>
          <w:trHeight w:val="166"/>
        </w:trPr>
        <w:tc>
          <w:tcPr>
            <w:tcW w:w="613" w:type="dxa"/>
          </w:tcPr>
          <w:p w:rsidR="00D4527D" w:rsidRDefault="000F458C">
            <w:pPr>
              <w:pStyle w:val="TableParagraph"/>
              <w:spacing w:before="29" w:line="117" w:lineRule="exact"/>
              <w:ind w:left="41" w:right="4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200 В</w:t>
            </w:r>
          </w:p>
        </w:tc>
        <w:tc>
          <w:tcPr>
            <w:tcW w:w="987" w:type="dxa"/>
          </w:tcPr>
          <w:p w:rsidR="00D4527D" w:rsidRDefault="000F458C">
            <w:pPr>
              <w:pStyle w:val="TableParagraph"/>
              <w:spacing w:before="29" w:line="117" w:lineRule="exact"/>
              <w:ind w:left="29" w:right="1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 мВ</w:t>
            </w:r>
          </w:p>
        </w:tc>
        <w:tc>
          <w:tcPr>
            <w:tcW w:w="1391" w:type="dxa"/>
            <w:vMerge w:val="restart"/>
          </w:tcPr>
          <w:p w:rsidR="00D4527D" w:rsidRDefault="000F458C">
            <w:pPr>
              <w:pStyle w:val="TableParagraph"/>
              <w:spacing w:before="104" w:line="240" w:lineRule="auto"/>
              <w:ind w:left="5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±(2,0% от показаний +10D)</w:t>
            </w:r>
          </w:p>
        </w:tc>
      </w:tr>
      <w:tr w:rsidR="00D4527D">
        <w:trPr>
          <w:trHeight w:val="166"/>
        </w:trPr>
        <w:tc>
          <w:tcPr>
            <w:tcW w:w="613" w:type="dxa"/>
          </w:tcPr>
          <w:p w:rsidR="00D4527D" w:rsidRDefault="000F458C">
            <w:pPr>
              <w:pStyle w:val="TableParagraph"/>
              <w:spacing w:before="29" w:line="117" w:lineRule="exact"/>
              <w:ind w:left="41" w:right="41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750 В</w:t>
            </w:r>
          </w:p>
        </w:tc>
        <w:tc>
          <w:tcPr>
            <w:tcW w:w="987" w:type="dxa"/>
          </w:tcPr>
          <w:p w:rsidR="00D4527D" w:rsidRDefault="000F458C">
            <w:pPr>
              <w:pStyle w:val="TableParagraph"/>
              <w:spacing w:before="29" w:line="117" w:lineRule="exact"/>
              <w:ind w:left="29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1В</w:t>
            </w:r>
          </w:p>
        </w:tc>
        <w:tc>
          <w:tcPr>
            <w:tcW w:w="1391" w:type="dxa"/>
            <w:vMerge/>
            <w:tcBorders>
              <w:top w:val="nil"/>
            </w:tcBorders>
          </w:tcPr>
          <w:p w:rsidR="00D4527D" w:rsidRDefault="00D4527D">
            <w:pPr>
              <w:rPr>
                <w:sz w:val="2"/>
                <w:szCs w:val="2"/>
              </w:rPr>
            </w:pPr>
          </w:p>
        </w:tc>
      </w:tr>
    </w:tbl>
    <w:p w:rsidR="00D4527D" w:rsidRPr="00735F1E" w:rsidRDefault="000F458C">
      <w:pPr>
        <w:pStyle w:val="a3"/>
        <w:spacing w:before="15"/>
        <w:ind w:left="103"/>
        <w:rPr>
          <w:lang w:val="ru-RU"/>
        </w:rPr>
      </w:pPr>
      <w:r w:rsidRPr="00735F1E">
        <w:rPr>
          <w:lang w:val="ru-RU"/>
        </w:rPr>
        <w:t>ОТВЕТ: Средний ответ, калиброванный в среднеквадратичном значении синусоиды.</w:t>
      </w:r>
    </w:p>
    <w:p w:rsidR="00D4527D" w:rsidRPr="00735F1E" w:rsidRDefault="000F458C">
      <w:pPr>
        <w:pStyle w:val="a3"/>
        <w:spacing w:before="1"/>
        <w:ind w:left="103" w:right="170"/>
        <w:rPr>
          <w:lang w:val="ru-RU"/>
        </w:rPr>
      </w:pPr>
      <w:r w:rsidRPr="00735F1E">
        <w:rPr>
          <w:lang w:val="ru-RU"/>
        </w:rPr>
        <w:t>ДИАПАЗОН ЧАСТОТ: 45 Гц ~ 450 Гц ЗАЩИТА ОТ ПЕРЕГРУЗКИ: 1000 В постоянного тока или 750 В</w:t>
      </w:r>
    </w:p>
    <w:p w:rsidR="00D4527D" w:rsidRPr="00735F1E" w:rsidRDefault="000F458C">
      <w:pPr>
        <w:pStyle w:val="a3"/>
        <w:spacing w:line="183" w:lineRule="exact"/>
        <w:ind w:left="103"/>
        <w:rPr>
          <w:lang w:val="ru-RU"/>
        </w:rPr>
      </w:pPr>
      <w:r w:rsidRPr="00735F1E">
        <w:rPr>
          <w:lang w:val="ru-RU"/>
        </w:rPr>
        <w:t>среднеквадратичное значение для всех диапазонов.</w:t>
      </w:r>
    </w:p>
    <w:p w:rsidR="00D4527D" w:rsidRPr="00735F1E" w:rsidRDefault="00D4527D">
      <w:pPr>
        <w:pStyle w:val="a3"/>
        <w:ind w:left="0"/>
        <w:rPr>
          <w:sz w:val="18"/>
          <w:lang w:val="ru-RU"/>
        </w:rPr>
      </w:pPr>
    </w:p>
    <w:p w:rsidR="00D4527D" w:rsidRDefault="000F458C">
      <w:pPr>
        <w:pStyle w:val="2"/>
        <w:spacing w:before="106" w:after="25"/>
      </w:pPr>
      <w:r>
        <w:t>ЗВУКОВАЯ НЕПРЕРЫВНОСТЬ</w:t>
      </w:r>
    </w:p>
    <w:tbl>
      <w:tblPr>
        <w:tblStyle w:val="TableNormal"/>
        <w:tblW w:w="0" w:type="auto"/>
        <w:tblInd w:w="3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358"/>
      </w:tblGrid>
      <w:tr w:rsidR="00D4527D">
        <w:trPr>
          <w:trHeight w:val="166"/>
        </w:trPr>
        <w:tc>
          <w:tcPr>
            <w:tcW w:w="661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before="21" w:line="125" w:lineRule="exact"/>
              <w:ind w:left="8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ДИАПАЗОН</w:t>
            </w:r>
          </w:p>
        </w:tc>
        <w:tc>
          <w:tcPr>
            <w:tcW w:w="2358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before="21" w:line="125" w:lineRule="exact"/>
              <w:ind w:left="6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ОПИСАНИЕ</w:t>
            </w:r>
          </w:p>
        </w:tc>
      </w:tr>
      <w:tr w:rsidR="00D4527D">
        <w:trPr>
          <w:trHeight w:val="352"/>
        </w:trPr>
        <w:tc>
          <w:tcPr>
            <w:tcW w:w="661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D4527D">
            <w:pPr>
              <w:pStyle w:val="TableParagraph"/>
              <w:spacing w:before="2" w:line="240" w:lineRule="auto"/>
              <w:jc w:val="left"/>
              <w:rPr>
                <w:b/>
                <w:sz w:val="5"/>
              </w:rPr>
            </w:pPr>
          </w:p>
          <w:p w:rsidR="00D4527D" w:rsidRDefault="000F458C">
            <w:pPr>
              <w:pStyle w:val="TableParagraph"/>
              <w:spacing w:before="0" w:line="230" w:lineRule="exact"/>
              <w:ind w:left="221"/>
              <w:jc w:val="left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ru-RU" w:eastAsia="ru-RU"/>
              </w:rPr>
              <w:drawing>
                <wp:inline distT="0" distB="0" distL="0" distR="0">
                  <wp:extent cx="105764" cy="146303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64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Pr="00735F1E" w:rsidRDefault="000F458C">
            <w:pPr>
              <w:pStyle w:val="TableParagraph"/>
              <w:spacing w:before="6" w:line="240" w:lineRule="auto"/>
              <w:ind w:left="86" w:right="84"/>
              <w:rPr>
                <w:sz w:val="14"/>
                <w:lang w:val="ru-RU"/>
              </w:rPr>
            </w:pPr>
            <w:r w:rsidRPr="00735F1E">
              <w:rPr>
                <w:sz w:val="14"/>
                <w:lang w:val="ru-RU"/>
              </w:rPr>
              <w:t>Встроенный зуммер издает звуковой сигнал при сопротивлении</w:t>
            </w:r>
          </w:p>
          <w:p w:rsidR="00D4527D" w:rsidRDefault="000F458C">
            <w:pPr>
              <w:pStyle w:val="TableParagraph"/>
              <w:spacing w:before="47" w:line="118" w:lineRule="exact"/>
              <w:ind w:left="86" w:right="83"/>
              <w:rPr>
                <w:rFonts w:ascii="SimSun" w:hAnsi="SimSun"/>
                <w:sz w:val="14"/>
              </w:rPr>
            </w:pPr>
            <w:r>
              <w:rPr>
                <w:sz w:val="14"/>
              </w:rPr>
              <w:t>меньше 30±20 Ом</w:t>
            </w:r>
          </w:p>
        </w:tc>
      </w:tr>
    </w:tbl>
    <w:p w:rsidR="00D4527D" w:rsidRPr="00735F1E" w:rsidRDefault="000F458C">
      <w:pPr>
        <w:pStyle w:val="a3"/>
        <w:spacing w:before="19"/>
        <w:ind w:left="103"/>
        <w:rPr>
          <w:lang w:val="ru-RU"/>
        </w:rPr>
      </w:pPr>
      <w:r w:rsidRPr="00735F1E">
        <w:rPr>
          <w:lang w:val="ru-RU"/>
        </w:rPr>
        <w:t>ЗАЩИТА ОТ ПЕРЕГРУЗКИ: максимум 15 секунд, 220 В (среднеквадратичное значение).</w:t>
      </w:r>
    </w:p>
    <w:p w:rsidR="00D4527D" w:rsidRPr="00735F1E" w:rsidRDefault="00D4527D">
      <w:pPr>
        <w:pStyle w:val="a3"/>
        <w:ind w:left="0"/>
        <w:rPr>
          <w:lang w:val="ru-RU"/>
        </w:rPr>
      </w:pPr>
    </w:p>
    <w:p w:rsidR="00735F1E" w:rsidRPr="00594E7D" w:rsidRDefault="00735F1E">
      <w:pPr>
        <w:pStyle w:val="2"/>
        <w:rPr>
          <w:lang w:val="ru-RU"/>
        </w:rPr>
      </w:pPr>
    </w:p>
    <w:p w:rsidR="00D4527D" w:rsidRDefault="00735F1E">
      <w:pPr>
        <w:pStyle w:val="2"/>
      </w:pPr>
      <w:r>
        <w:rPr>
          <w:lang w:val="ru-RU"/>
        </w:rPr>
        <w:lastRenderedPageBreak/>
        <w:t xml:space="preserve">     </w:t>
      </w:r>
      <w:r w:rsidR="000F458C">
        <w:t>ПОСТОЯННЫЙ ТОК</w:t>
      </w:r>
    </w:p>
    <w:p w:rsidR="00D4527D" w:rsidRDefault="00D4527D">
      <w:pPr>
        <w:pStyle w:val="a3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016"/>
        <w:gridCol w:w="1390"/>
      </w:tblGrid>
      <w:tr w:rsidR="00D4527D">
        <w:trPr>
          <w:trHeight w:val="162"/>
        </w:trPr>
        <w:tc>
          <w:tcPr>
            <w:tcW w:w="613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ДИАПАЗОН</w:t>
            </w:r>
          </w:p>
        </w:tc>
        <w:tc>
          <w:tcPr>
            <w:tcW w:w="1016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4" w:righ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РАЗРЕШЕНИЕ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0" w:right="4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ТОЧНОСТЬ</w:t>
            </w:r>
          </w:p>
        </w:tc>
      </w:tr>
      <w:tr w:rsidR="00D4527D">
        <w:trPr>
          <w:trHeight w:val="162"/>
        </w:trPr>
        <w:tc>
          <w:tcPr>
            <w:tcW w:w="613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right="9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 мкА</w:t>
            </w:r>
          </w:p>
        </w:tc>
        <w:tc>
          <w:tcPr>
            <w:tcW w:w="1016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4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 нА</w:t>
            </w:r>
          </w:p>
        </w:tc>
        <w:tc>
          <w:tcPr>
            <w:tcW w:w="139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b/>
                <w:sz w:val="17"/>
              </w:rPr>
            </w:pPr>
          </w:p>
          <w:p w:rsidR="00D4527D" w:rsidRDefault="000F458C">
            <w:pPr>
              <w:pStyle w:val="TableParagraph"/>
              <w:spacing w:before="0" w:line="240" w:lineRule="auto"/>
              <w:ind w:left="9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±(1,8% от показаний +2D)</w:t>
            </w:r>
          </w:p>
        </w:tc>
      </w:tr>
      <w:tr w:rsidR="00D4527D">
        <w:trPr>
          <w:trHeight w:val="162"/>
        </w:trPr>
        <w:tc>
          <w:tcPr>
            <w:tcW w:w="613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right="6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2000мкА</w:t>
            </w:r>
          </w:p>
        </w:tc>
        <w:tc>
          <w:tcPr>
            <w:tcW w:w="1016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4" w:right="4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1мкА</w:t>
            </w: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4527D" w:rsidRDefault="00D4527D">
            <w:pPr>
              <w:rPr>
                <w:sz w:val="2"/>
                <w:szCs w:val="2"/>
              </w:rPr>
            </w:pPr>
          </w:p>
        </w:tc>
      </w:tr>
      <w:tr w:rsidR="00D4527D">
        <w:trPr>
          <w:trHeight w:val="162"/>
        </w:trPr>
        <w:tc>
          <w:tcPr>
            <w:tcW w:w="613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right="108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 мА</w:t>
            </w:r>
          </w:p>
        </w:tc>
        <w:tc>
          <w:tcPr>
            <w:tcW w:w="1016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4" w:right="29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 мкА</w:t>
            </w:r>
          </w:p>
        </w:tc>
        <w:tc>
          <w:tcPr>
            <w:tcW w:w="139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4527D" w:rsidRDefault="00D4527D">
            <w:pPr>
              <w:rPr>
                <w:sz w:val="2"/>
                <w:szCs w:val="2"/>
              </w:rPr>
            </w:pPr>
          </w:p>
        </w:tc>
      </w:tr>
      <w:tr w:rsidR="00D4527D">
        <w:trPr>
          <w:trHeight w:val="162"/>
        </w:trPr>
        <w:tc>
          <w:tcPr>
            <w:tcW w:w="613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right="7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 мА</w:t>
            </w:r>
          </w:p>
        </w:tc>
        <w:tc>
          <w:tcPr>
            <w:tcW w:w="1016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4" w:righ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100 мкА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0" w:right="26"/>
              <w:rPr>
                <w:sz w:val="13"/>
              </w:rPr>
            </w:pPr>
            <w:r>
              <w:rPr>
                <w:w w:val="105"/>
                <w:sz w:val="13"/>
              </w:rPr>
              <w:t>±(2,0% от показаний +2D)</w:t>
            </w:r>
          </w:p>
        </w:tc>
      </w:tr>
      <w:tr w:rsidR="00D4527D">
        <w:trPr>
          <w:trHeight w:val="162"/>
        </w:trPr>
        <w:tc>
          <w:tcPr>
            <w:tcW w:w="613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186"/>
              <w:jc w:val="lef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10А</w:t>
            </w:r>
          </w:p>
        </w:tc>
        <w:tc>
          <w:tcPr>
            <w:tcW w:w="1016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4" w:right="4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 мА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0" w:right="40"/>
              <w:rPr>
                <w:sz w:val="13"/>
              </w:rPr>
            </w:pPr>
            <w:r>
              <w:rPr>
                <w:w w:val="105"/>
                <w:sz w:val="13"/>
              </w:rPr>
              <w:t>±(2,0% от показаний +10D)</w:t>
            </w:r>
          </w:p>
        </w:tc>
      </w:tr>
    </w:tbl>
    <w:p w:rsidR="00D4527D" w:rsidRDefault="00D4527D">
      <w:pPr>
        <w:spacing w:line="115" w:lineRule="exact"/>
        <w:rPr>
          <w:sz w:val="13"/>
        </w:rPr>
        <w:sectPr w:rsidR="00D4527D">
          <w:pgSz w:w="4090" w:h="6240"/>
          <w:pgMar w:top="200" w:right="100" w:bottom="280" w:left="180" w:header="0" w:footer="76" w:gutter="0"/>
          <w:cols w:space="720"/>
        </w:sectPr>
      </w:pPr>
    </w:p>
    <w:p w:rsidR="00D4527D" w:rsidRPr="00735F1E" w:rsidRDefault="000F458C" w:rsidP="00735F1E">
      <w:pPr>
        <w:pStyle w:val="a3"/>
        <w:spacing w:before="66"/>
        <w:ind w:left="0"/>
        <w:rPr>
          <w:lang w:val="ru-RU"/>
        </w:rPr>
      </w:pPr>
      <w:r w:rsidRPr="00735F1E">
        <w:rPr>
          <w:lang w:val="ru-RU"/>
        </w:rPr>
        <w:lastRenderedPageBreak/>
        <w:t>ЗАЩИТА ОТ ПЕРЕГРУЗКИ: предохранитель 500 мА 250 В</w:t>
      </w:r>
    </w:p>
    <w:p w:rsidR="00D4527D" w:rsidRPr="00735F1E" w:rsidRDefault="000F458C">
      <w:pPr>
        <w:pStyle w:val="a3"/>
        <w:spacing w:line="183" w:lineRule="exact"/>
        <w:ind w:left="103"/>
        <w:rPr>
          <w:lang w:val="ru-RU"/>
        </w:rPr>
      </w:pPr>
      <w:r w:rsidRPr="00735F1E">
        <w:rPr>
          <w:lang w:val="ru-RU"/>
        </w:rPr>
        <w:t>(диапазон 10А без предохранителя).</w:t>
      </w:r>
    </w:p>
    <w:p w:rsidR="00D4527D" w:rsidRPr="00735F1E" w:rsidRDefault="000F458C" w:rsidP="00735F1E">
      <w:pPr>
        <w:pStyle w:val="a3"/>
        <w:spacing w:line="183" w:lineRule="exact"/>
        <w:ind w:left="103"/>
        <w:rPr>
          <w:lang w:val="ru-RU"/>
        </w:rPr>
      </w:pPr>
      <w:r w:rsidRPr="00735F1E">
        <w:rPr>
          <w:spacing w:val="-2"/>
          <w:lang w:val="ru-RU"/>
        </w:rPr>
        <w:t>ИЗМЕРЕНИЕ ПАДЕНИЯ НАПРЯЖЕНИЯ: 200 мВ</w:t>
      </w:r>
    </w:p>
    <w:p w:rsidR="00D4527D" w:rsidRDefault="000F458C">
      <w:pPr>
        <w:pStyle w:val="2"/>
      </w:pPr>
      <w:r>
        <w:rPr>
          <w:spacing w:val="-2"/>
        </w:rPr>
        <w:t>СОПРОТИВЛЕНИЕ</w:t>
      </w: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017"/>
        <w:gridCol w:w="1391"/>
      </w:tblGrid>
      <w:tr w:rsidR="00D4527D">
        <w:trPr>
          <w:trHeight w:val="162"/>
        </w:trPr>
        <w:tc>
          <w:tcPr>
            <w:tcW w:w="658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65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ДИАПАЗОН</w:t>
            </w:r>
          </w:p>
        </w:tc>
        <w:tc>
          <w:tcPr>
            <w:tcW w:w="1017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5" w:righ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РАЗРЕШЕНИЕ</w:t>
            </w:r>
          </w:p>
        </w:tc>
        <w:tc>
          <w:tcPr>
            <w:tcW w:w="1391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0" w:right="4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ТОЧНОСТЬ</w:t>
            </w:r>
          </w:p>
        </w:tc>
      </w:tr>
      <w:tr w:rsidR="00D4527D">
        <w:trPr>
          <w:trHeight w:val="162"/>
        </w:trPr>
        <w:tc>
          <w:tcPr>
            <w:tcW w:w="658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53" w:right="5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200 Ом</w:t>
            </w:r>
          </w:p>
        </w:tc>
        <w:tc>
          <w:tcPr>
            <w:tcW w:w="1017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5" w:right="4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0,1 Ом</w:t>
            </w:r>
          </w:p>
        </w:tc>
        <w:tc>
          <w:tcPr>
            <w:tcW w:w="1391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0" w:right="41"/>
              <w:rPr>
                <w:sz w:val="13"/>
              </w:rPr>
            </w:pPr>
            <w:r>
              <w:rPr>
                <w:w w:val="105"/>
                <w:sz w:val="13"/>
              </w:rPr>
              <w:t>±(1,0% от показаний +10D)</w:t>
            </w:r>
          </w:p>
        </w:tc>
      </w:tr>
      <w:tr w:rsidR="00D4527D">
        <w:trPr>
          <w:trHeight w:val="162"/>
        </w:trPr>
        <w:tc>
          <w:tcPr>
            <w:tcW w:w="658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65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2000 Ом</w:t>
            </w:r>
          </w:p>
        </w:tc>
        <w:tc>
          <w:tcPr>
            <w:tcW w:w="1017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5" w:right="4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 Ом</w:t>
            </w:r>
          </w:p>
        </w:tc>
        <w:tc>
          <w:tcPr>
            <w:tcW w:w="13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b/>
                <w:sz w:val="14"/>
              </w:rPr>
            </w:pPr>
          </w:p>
          <w:p w:rsidR="00D4527D" w:rsidRDefault="00D4527D">
            <w:pPr>
              <w:pStyle w:val="TableParagraph"/>
              <w:spacing w:before="11" w:line="240" w:lineRule="auto"/>
              <w:jc w:val="left"/>
              <w:rPr>
                <w:b/>
                <w:sz w:val="10"/>
              </w:rPr>
            </w:pPr>
          </w:p>
          <w:p w:rsidR="00D4527D" w:rsidRDefault="000F458C">
            <w:pPr>
              <w:pStyle w:val="TableParagraph"/>
              <w:spacing w:before="0" w:line="240" w:lineRule="auto"/>
              <w:ind w:left="9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±(1,0% от показаний +4D)</w:t>
            </w:r>
          </w:p>
        </w:tc>
      </w:tr>
      <w:tr w:rsidR="00D4527D">
        <w:trPr>
          <w:trHeight w:val="162"/>
        </w:trPr>
        <w:tc>
          <w:tcPr>
            <w:tcW w:w="658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65" w:right="53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20 кОм</w:t>
            </w:r>
          </w:p>
        </w:tc>
        <w:tc>
          <w:tcPr>
            <w:tcW w:w="1017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5" w:right="3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 Ом</w:t>
            </w:r>
          </w:p>
        </w:tc>
        <w:tc>
          <w:tcPr>
            <w:tcW w:w="13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4527D" w:rsidRDefault="00D4527D">
            <w:pPr>
              <w:rPr>
                <w:sz w:val="2"/>
                <w:szCs w:val="2"/>
              </w:rPr>
            </w:pPr>
          </w:p>
        </w:tc>
      </w:tr>
      <w:tr w:rsidR="00D4527D">
        <w:trPr>
          <w:trHeight w:val="162"/>
        </w:trPr>
        <w:tc>
          <w:tcPr>
            <w:tcW w:w="658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53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 кОм</w:t>
            </w:r>
          </w:p>
        </w:tc>
        <w:tc>
          <w:tcPr>
            <w:tcW w:w="1017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5" w:right="4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100 Ом</w:t>
            </w:r>
          </w:p>
        </w:tc>
        <w:tc>
          <w:tcPr>
            <w:tcW w:w="13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4527D" w:rsidRDefault="00D4527D">
            <w:pPr>
              <w:rPr>
                <w:sz w:val="2"/>
                <w:szCs w:val="2"/>
              </w:rPr>
            </w:pPr>
          </w:p>
        </w:tc>
      </w:tr>
      <w:tr w:rsidR="00D4527D">
        <w:trPr>
          <w:trHeight w:val="162"/>
        </w:trPr>
        <w:tc>
          <w:tcPr>
            <w:tcW w:w="658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65" w:righ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2000 кОм</w:t>
            </w:r>
          </w:p>
        </w:tc>
        <w:tc>
          <w:tcPr>
            <w:tcW w:w="1017" w:type="dxa"/>
            <w:tcBorders>
              <w:left w:val="single" w:sz="6" w:space="0" w:color="000000"/>
              <w:right w:val="single" w:sz="6" w:space="0" w:color="000000"/>
            </w:tcBorders>
          </w:tcPr>
          <w:p w:rsidR="00D4527D" w:rsidRDefault="000F458C">
            <w:pPr>
              <w:pStyle w:val="TableParagraph"/>
              <w:spacing w:line="115" w:lineRule="exact"/>
              <w:ind w:left="45" w:right="4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 кОм</w:t>
            </w:r>
          </w:p>
        </w:tc>
        <w:tc>
          <w:tcPr>
            <w:tcW w:w="139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D4527D" w:rsidRDefault="00D4527D">
            <w:pPr>
              <w:rPr>
                <w:sz w:val="2"/>
                <w:szCs w:val="2"/>
              </w:rPr>
            </w:pPr>
          </w:p>
        </w:tc>
      </w:tr>
    </w:tbl>
    <w:p w:rsidR="00D4527D" w:rsidRPr="00735F1E" w:rsidRDefault="000F458C">
      <w:pPr>
        <w:pStyle w:val="a3"/>
        <w:spacing w:before="14"/>
        <w:ind w:left="103"/>
        <w:rPr>
          <w:lang w:val="ru-RU"/>
        </w:rPr>
      </w:pPr>
      <w:r w:rsidRPr="00735F1E">
        <w:rPr>
          <w:spacing w:val="-2"/>
          <w:lang w:val="ru-RU"/>
        </w:rPr>
        <w:t>МАКСИМАЛЬНОЕ НАПРЯЖЕНИЕ ХОЛОСТОГО ХОДА: 3,2 В.</w:t>
      </w:r>
    </w:p>
    <w:p w:rsidR="00D4527D" w:rsidRPr="00735F1E" w:rsidRDefault="000F458C" w:rsidP="00735F1E">
      <w:pPr>
        <w:pStyle w:val="a3"/>
        <w:spacing w:before="1"/>
        <w:ind w:left="103"/>
        <w:rPr>
          <w:lang w:val="ru-RU"/>
        </w:rPr>
      </w:pPr>
      <w:r w:rsidRPr="00735F1E">
        <w:rPr>
          <w:lang w:val="ru-RU"/>
        </w:rPr>
        <w:t>ЗАЩИТА ОТ ПЕРЕГРУЗКИ: максимум 15 секунд, 220 В (среднеквадратичное значение).</w:t>
      </w:r>
    </w:p>
    <w:p w:rsidR="00D4527D" w:rsidRPr="00735F1E" w:rsidRDefault="000F458C">
      <w:pPr>
        <w:ind w:left="103"/>
        <w:rPr>
          <w:b/>
          <w:sz w:val="16"/>
          <w:lang w:val="ru-RU"/>
        </w:rPr>
      </w:pPr>
      <w:r w:rsidRPr="00735F1E">
        <w:rPr>
          <w:b/>
          <w:spacing w:val="-2"/>
          <w:sz w:val="16"/>
          <w:lang w:val="ru-RU"/>
        </w:rPr>
        <w:t>ТЕМПЕРАТУРА (с ЗОНДОМ ТИПА К)</w:t>
      </w:r>
    </w:p>
    <w:tbl>
      <w:tblPr>
        <w:tblStyle w:val="TableNormal"/>
        <w:tblW w:w="0" w:type="auto"/>
        <w:tblInd w:w="3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061"/>
        <w:gridCol w:w="1121"/>
      </w:tblGrid>
      <w:tr w:rsidR="00D4527D">
        <w:trPr>
          <w:trHeight w:val="167"/>
        </w:trPr>
        <w:tc>
          <w:tcPr>
            <w:tcW w:w="852" w:type="dxa"/>
          </w:tcPr>
          <w:p w:rsidR="00D4527D" w:rsidRDefault="000F458C">
            <w:pPr>
              <w:pStyle w:val="TableParagraph"/>
              <w:spacing w:before="30" w:line="117" w:lineRule="exact"/>
              <w:ind w:left="17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ДИАПАЗОН</w:t>
            </w:r>
          </w:p>
        </w:tc>
        <w:tc>
          <w:tcPr>
            <w:tcW w:w="1061" w:type="dxa"/>
          </w:tcPr>
          <w:p w:rsidR="00D4527D" w:rsidRDefault="000F458C">
            <w:pPr>
              <w:pStyle w:val="TableParagraph"/>
              <w:spacing w:before="30" w:line="117" w:lineRule="exact"/>
              <w:ind w:left="82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РАЗРЕШЕНИЕ</w:t>
            </w:r>
          </w:p>
        </w:tc>
        <w:tc>
          <w:tcPr>
            <w:tcW w:w="1121" w:type="dxa"/>
          </w:tcPr>
          <w:p w:rsidR="00D4527D" w:rsidRDefault="000F458C">
            <w:pPr>
              <w:pStyle w:val="TableParagraph"/>
              <w:spacing w:before="30" w:line="117" w:lineRule="exact"/>
              <w:ind w:left="157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ТОЧНОСТЬ</w:t>
            </w:r>
          </w:p>
        </w:tc>
      </w:tr>
      <w:tr w:rsidR="00D4527D">
        <w:trPr>
          <w:trHeight w:val="364"/>
        </w:trPr>
        <w:tc>
          <w:tcPr>
            <w:tcW w:w="852" w:type="dxa"/>
          </w:tcPr>
          <w:p w:rsidR="00D4527D" w:rsidRDefault="000F458C">
            <w:pPr>
              <w:pStyle w:val="TableParagraph"/>
              <w:spacing w:before="22" w:line="240" w:lineRule="auto"/>
              <w:ind w:left="17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-40℃ до</w:t>
            </w:r>
          </w:p>
          <w:p w:rsidR="00D4527D" w:rsidRDefault="000F458C">
            <w:pPr>
              <w:pStyle w:val="TableParagraph"/>
              <w:spacing w:before="46" w:line="110" w:lineRule="exact"/>
              <w:ind w:left="216"/>
              <w:jc w:val="left"/>
              <w:rPr>
                <w:rFonts w:ascii="SimSun" w:hAnsi="SimSun"/>
                <w:sz w:val="13"/>
              </w:rPr>
            </w:pPr>
            <w:r>
              <w:rPr>
                <w:w w:val="105"/>
                <w:sz w:val="13"/>
              </w:rPr>
              <w:t>150 ℃</w:t>
            </w:r>
          </w:p>
        </w:tc>
        <w:tc>
          <w:tcPr>
            <w:tcW w:w="1061" w:type="dxa"/>
            <w:vMerge w:val="restart"/>
          </w:tcPr>
          <w:p w:rsidR="00D4527D" w:rsidRDefault="00D4527D">
            <w:pPr>
              <w:pStyle w:val="TableParagraph"/>
              <w:spacing w:before="0" w:line="240" w:lineRule="auto"/>
              <w:jc w:val="left"/>
              <w:rPr>
                <w:b/>
                <w:sz w:val="14"/>
              </w:rPr>
            </w:pPr>
          </w:p>
          <w:p w:rsidR="00D4527D" w:rsidRDefault="00D4527D">
            <w:pPr>
              <w:pStyle w:val="TableParagraph"/>
              <w:spacing w:before="7" w:line="240" w:lineRule="auto"/>
              <w:jc w:val="left"/>
              <w:rPr>
                <w:b/>
                <w:sz w:val="11"/>
              </w:rPr>
            </w:pPr>
          </w:p>
          <w:p w:rsidR="00D4527D" w:rsidRDefault="000F458C">
            <w:pPr>
              <w:pStyle w:val="TableParagraph"/>
              <w:spacing w:before="1" w:line="240" w:lineRule="auto"/>
              <w:ind w:left="410" w:right="392"/>
              <w:rPr>
                <w:rFonts w:ascii="SimSun" w:hAnsi="SimSun"/>
                <w:sz w:val="13"/>
              </w:rPr>
            </w:pPr>
            <w:r>
              <w:rPr>
                <w:spacing w:val="-5"/>
                <w:w w:val="105"/>
                <w:sz w:val="13"/>
              </w:rPr>
              <w:t>1℃</w:t>
            </w:r>
          </w:p>
        </w:tc>
        <w:tc>
          <w:tcPr>
            <w:tcW w:w="1121" w:type="dxa"/>
          </w:tcPr>
          <w:p w:rsidR="00D4527D" w:rsidRDefault="000F458C">
            <w:pPr>
              <w:pStyle w:val="TableParagraph"/>
              <w:spacing w:before="15" w:line="240" w:lineRule="auto"/>
              <w:ind w:left="20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±(1,0% + 4)</w:t>
            </w:r>
          </w:p>
          <w:p w:rsidR="00D4527D" w:rsidRDefault="000F458C">
            <w:pPr>
              <w:pStyle w:val="TableParagraph"/>
              <w:spacing w:before="55" w:line="125" w:lineRule="exact"/>
              <w:ind w:left="15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(до 150℃)</w:t>
            </w:r>
          </w:p>
        </w:tc>
      </w:tr>
      <w:tr w:rsidR="00D4527D">
        <w:trPr>
          <w:trHeight w:val="364"/>
        </w:trPr>
        <w:tc>
          <w:tcPr>
            <w:tcW w:w="852" w:type="dxa"/>
          </w:tcPr>
          <w:p w:rsidR="00D4527D" w:rsidRDefault="000F458C">
            <w:pPr>
              <w:pStyle w:val="TableParagraph"/>
              <w:spacing w:before="22" w:line="240" w:lineRule="auto"/>
              <w:ind w:left="156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150℃ до</w:t>
            </w:r>
          </w:p>
          <w:p w:rsidR="00D4527D" w:rsidRDefault="000F458C">
            <w:pPr>
              <w:pStyle w:val="TableParagraph"/>
              <w:spacing w:before="46" w:line="110" w:lineRule="exact"/>
              <w:ind w:left="186"/>
              <w:jc w:val="left"/>
              <w:rPr>
                <w:rFonts w:ascii="SimSun" w:hAnsi="SimSun"/>
                <w:sz w:val="13"/>
              </w:rPr>
            </w:pPr>
            <w:r>
              <w:rPr>
                <w:w w:val="105"/>
                <w:sz w:val="13"/>
              </w:rPr>
              <w:t>1370 ℃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 w:rsidR="00D4527D" w:rsidRDefault="00D4527D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 w:rsidR="00D4527D" w:rsidRDefault="000F458C">
            <w:pPr>
              <w:pStyle w:val="TableParagraph"/>
              <w:spacing w:before="15" w:line="240" w:lineRule="auto"/>
              <w:ind w:left="15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±(1,5% + 15)</w:t>
            </w:r>
          </w:p>
          <w:p w:rsidR="00D4527D" w:rsidRDefault="000F458C">
            <w:pPr>
              <w:pStyle w:val="TableParagraph"/>
              <w:spacing w:before="55" w:line="125" w:lineRule="exact"/>
              <w:ind w:left="17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(более 150℃)</w:t>
            </w:r>
          </w:p>
        </w:tc>
      </w:tr>
    </w:tbl>
    <w:p w:rsidR="00D4527D" w:rsidRDefault="00D4527D">
      <w:pPr>
        <w:pStyle w:val="a3"/>
        <w:spacing w:before="3"/>
        <w:ind w:left="0"/>
        <w:rPr>
          <w:b/>
          <w:sz w:val="17"/>
        </w:rPr>
      </w:pPr>
    </w:p>
    <w:p w:rsidR="00D4527D" w:rsidRDefault="000F458C">
      <w:pPr>
        <w:ind w:left="103"/>
        <w:rPr>
          <w:b/>
          <w:sz w:val="16"/>
        </w:rPr>
      </w:pPr>
      <w:r>
        <w:rPr>
          <w:b/>
          <w:spacing w:val="-2"/>
          <w:sz w:val="16"/>
        </w:rPr>
        <w:t>Тест батареи (1,5 В, 9 В)</w:t>
      </w:r>
    </w:p>
    <w:tbl>
      <w:tblPr>
        <w:tblStyle w:val="TableNormal"/>
        <w:tblW w:w="0" w:type="auto"/>
        <w:tblInd w:w="3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017"/>
        <w:gridCol w:w="1391"/>
      </w:tblGrid>
      <w:tr w:rsidR="00D4527D">
        <w:trPr>
          <w:trHeight w:val="180"/>
        </w:trPr>
        <w:tc>
          <w:tcPr>
            <w:tcW w:w="658" w:type="dxa"/>
          </w:tcPr>
          <w:p w:rsidR="00D4527D" w:rsidRDefault="000F458C">
            <w:pPr>
              <w:pStyle w:val="TableParagraph"/>
              <w:spacing w:line="132" w:lineRule="exact"/>
              <w:ind w:left="65" w:righ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ДИАПАЗОН</w:t>
            </w:r>
          </w:p>
        </w:tc>
        <w:tc>
          <w:tcPr>
            <w:tcW w:w="1017" w:type="dxa"/>
          </w:tcPr>
          <w:p w:rsidR="00D4527D" w:rsidRDefault="000F458C">
            <w:pPr>
              <w:pStyle w:val="TableParagraph"/>
              <w:spacing w:line="132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РАЗРЕШЕНИЕ</w:t>
            </w:r>
          </w:p>
        </w:tc>
        <w:tc>
          <w:tcPr>
            <w:tcW w:w="1391" w:type="dxa"/>
          </w:tcPr>
          <w:p w:rsidR="00D4527D" w:rsidRDefault="000F458C">
            <w:pPr>
              <w:pStyle w:val="TableParagraph"/>
              <w:spacing w:line="132" w:lineRule="exact"/>
              <w:ind w:left="34" w:right="41"/>
              <w:rPr>
                <w:sz w:val="13"/>
              </w:rPr>
            </w:pPr>
            <w:r>
              <w:rPr>
                <w:w w:val="105"/>
                <w:sz w:val="13"/>
              </w:rPr>
              <w:t>НАГРУЗОЧНЫЙ РЕЗИСТОР</w:t>
            </w:r>
          </w:p>
        </w:tc>
      </w:tr>
      <w:tr w:rsidR="00D4527D">
        <w:trPr>
          <w:trHeight w:val="180"/>
        </w:trPr>
        <w:tc>
          <w:tcPr>
            <w:tcW w:w="658" w:type="dxa"/>
          </w:tcPr>
          <w:p w:rsidR="00D4527D" w:rsidRDefault="000F458C">
            <w:pPr>
              <w:pStyle w:val="TableParagraph"/>
              <w:spacing w:line="132" w:lineRule="exact"/>
              <w:ind w:left="65" w:right="50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1,5 В</w:t>
            </w:r>
          </w:p>
        </w:tc>
        <w:tc>
          <w:tcPr>
            <w:tcW w:w="1017" w:type="dxa"/>
            <w:vMerge w:val="restart"/>
          </w:tcPr>
          <w:p w:rsidR="00D4527D" w:rsidRDefault="000F458C">
            <w:pPr>
              <w:pStyle w:val="TableParagraph"/>
              <w:spacing w:before="119" w:line="240" w:lineRule="auto"/>
              <w:ind w:left="320"/>
              <w:jc w:val="lef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10 мВ</w:t>
            </w:r>
          </w:p>
        </w:tc>
        <w:tc>
          <w:tcPr>
            <w:tcW w:w="1391" w:type="dxa"/>
          </w:tcPr>
          <w:p w:rsidR="00D4527D" w:rsidRDefault="000F458C">
            <w:pPr>
              <w:pStyle w:val="TableParagraph"/>
              <w:spacing w:line="132" w:lineRule="exact"/>
              <w:ind w:left="40" w:right="3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 кОм</w:t>
            </w:r>
          </w:p>
        </w:tc>
      </w:tr>
      <w:tr w:rsidR="00D4527D">
        <w:trPr>
          <w:trHeight w:val="180"/>
        </w:trPr>
        <w:tc>
          <w:tcPr>
            <w:tcW w:w="658" w:type="dxa"/>
          </w:tcPr>
          <w:p w:rsidR="00D4527D" w:rsidRDefault="000F458C">
            <w:pPr>
              <w:pStyle w:val="TableParagraph"/>
              <w:spacing w:line="132" w:lineRule="exact"/>
              <w:ind w:left="65" w:right="50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9В</w:t>
            </w:r>
          </w:p>
        </w:tc>
        <w:tc>
          <w:tcPr>
            <w:tcW w:w="1017" w:type="dxa"/>
            <w:vMerge/>
            <w:tcBorders>
              <w:top w:val="nil"/>
            </w:tcBorders>
          </w:tcPr>
          <w:p w:rsidR="00D4527D" w:rsidRDefault="00D4527D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</w:tcPr>
          <w:p w:rsidR="00D4527D" w:rsidRDefault="000F458C">
            <w:pPr>
              <w:pStyle w:val="TableParagraph"/>
              <w:spacing w:line="132" w:lineRule="exact"/>
              <w:ind w:left="38" w:right="4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75 Ом</w:t>
            </w:r>
          </w:p>
        </w:tc>
      </w:tr>
    </w:tbl>
    <w:p w:rsidR="00D4527D" w:rsidRDefault="00D4527D">
      <w:pPr>
        <w:spacing w:line="132" w:lineRule="exact"/>
        <w:rPr>
          <w:sz w:val="13"/>
        </w:rPr>
        <w:sectPr w:rsidR="00D4527D">
          <w:pgSz w:w="4090" w:h="6240"/>
          <w:pgMar w:top="200" w:right="100" w:bottom="280" w:left="180" w:header="0" w:footer="76" w:gutter="0"/>
          <w:cols w:space="720"/>
        </w:sectPr>
      </w:pPr>
    </w:p>
    <w:p w:rsidR="00D4527D" w:rsidRDefault="000F458C">
      <w:pPr>
        <w:spacing w:before="66"/>
        <w:ind w:left="103"/>
        <w:rPr>
          <w:b/>
          <w:i/>
          <w:sz w:val="16"/>
        </w:rPr>
      </w:pPr>
      <w:r>
        <w:rPr>
          <w:b/>
          <w:i/>
          <w:color w:val="000000"/>
          <w:spacing w:val="-2"/>
          <w:sz w:val="16"/>
          <w:shd w:val="clear" w:color="auto" w:fill="E4E4E4"/>
        </w:rPr>
        <w:lastRenderedPageBreak/>
        <w:t>ИНСТРУКЦИЯ ПО ЭКСПЛУАТАЦИИ</w:t>
      </w:r>
    </w:p>
    <w:p w:rsidR="00D4527D" w:rsidRDefault="000F458C">
      <w:pPr>
        <w:pStyle w:val="2"/>
        <w:spacing w:line="183" w:lineRule="exact"/>
      </w:pPr>
      <w:r>
        <w:t>ИЗМЕРЕНИЕ ПОСТОЯННОГО И ПЕРЕМЕННОГО НАПРЯЖЕНИЯ</w:t>
      </w:r>
    </w:p>
    <w:p w:rsidR="00D4527D" w:rsidRPr="00735F1E" w:rsidRDefault="000F458C">
      <w:pPr>
        <w:pStyle w:val="a5"/>
        <w:numPr>
          <w:ilvl w:val="0"/>
          <w:numId w:val="9"/>
        </w:numPr>
        <w:tabs>
          <w:tab w:val="left" w:pos="332"/>
        </w:tabs>
        <w:ind w:right="155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Подключите красный щуп к гнезду «</w:t>
      </w:r>
      <w:r>
        <w:rPr>
          <w:sz w:val="16"/>
        </w:rPr>
        <w:t>VΩmA</w:t>
      </w:r>
      <w:r w:rsidRPr="00735F1E">
        <w:rPr>
          <w:sz w:val="16"/>
          <w:lang w:val="ru-RU"/>
        </w:rPr>
        <w:t>», черный щуп — к гнезду «</w:t>
      </w:r>
      <w:r>
        <w:rPr>
          <w:sz w:val="16"/>
        </w:rPr>
        <w:t>COM</w:t>
      </w:r>
      <w:r w:rsidRPr="00735F1E">
        <w:rPr>
          <w:sz w:val="16"/>
          <w:lang w:val="ru-RU"/>
        </w:rPr>
        <w:t>».</w:t>
      </w:r>
    </w:p>
    <w:p w:rsidR="00D4527D" w:rsidRPr="00735F1E" w:rsidRDefault="000F458C">
      <w:pPr>
        <w:pStyle w:val="a5"/>
        <w:numPr>
          <w:ilvl w:val="0"/>
          <w:numId w:val="9"/>
        </w:numPr>
        <w:tabs>
          <w:tab w:val="left" w:pos="332"/>
        </w:tabs>
        <w:spacing w:before="1"/>
        <w:ind w:right="150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Установите переключатель ДИАПАЗОН в положение нужного НАПРЯЖЕНИЯ; если измеряемое напряжение заранее неизвестно, установите переключатель на максимальный диапазон и уменьшайте его до получения удовлетворительных показаний.</w:t>
      </w:r>
    </w:p>
    <w:p w:rsidR="00D4527D" w:rsidRPr="00735F1E" w:rsidRDefault="000F458C">
      <w:pPr>
        <w:pStyle w:val="a5"/>
        <w:numPr>
          <w:ilvl w:val="0"/>
          <w:numId w:val="9"/>
        </w:numPr>
        <w:tabs>
          <w:tab w:val="left" w:pos="332"/>
        </w:tabs>
        <w:ind w:right="156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Подключите измерительные провода к измеряемому устройству или цепи.</w:t>
      </w:r>
    </w:p>
    <w:p w:rsidR="00D4527D" w:rsidRPr="00735F1E" w:rsidRDefault="000F458C">
      <w:pPr>
        <w:pStyle w:val="a5"/>
        <w:numPr>
          <w:ilvl w:val="0"/>
          <w:numId w:val="9"/>
        </w:numPr>
        <w:tabs>
          <w:tab w:val="left" w:pos="332"/>
        </w:tabs>
        <w:ind w:right="152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Включите питание устройства или цепи, на цифровом дисплее отобразится значение измеряемого напряжения вместе с полярностью напряжения.</w:t>
      </w:r>
    </w:p>
    <w:p w:rsidR="00D4527D" w:rsidRPr="00735F1E" w:rsidRDefault="00D4527D">
      <w:pPr>
        <w:pStyle w:val="a3"/>
        <w:spacing w:before="11"/>
        <w:ind w:left="0"/>
        <w:rPr>
          <w:sz w:val="15"/>
          <w:lang w:val="ru-RU"/>
        </w:rPr>
      </w:pPr>
    </w:p>
    <w:p w:rsidR="00D4527D" w:rsidRDefault="000F458C">
      <w:pPr>
        <w:pStyle w:val="2"/>
      </w:pPr>
      <w:r>
        <w:t>ИЗМЕРЕНИЕ ПОСТОЯННОГО ТОКА</w:t>
      </w:r>
    </w:p>
    <w:p w:rsidR="00D4527D" w:rsidRPr="00735F1E" w:rsidRDefault="000F458C">
      <w:pPr>
        <w:pStyle w:val="a5"/>
        <w:numPr>
          <w:ilvl w:val="0"/>
          <w:numId w:val="8"/>
        </w:numPr>
        <w:tabs>
          <w:tab w:val="left" w:pos="332"/>
        </w:tabs>
        <w:spacing w:before="1"/>
        <w:ind w:right="147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Красный провод к «</w:t>
      </w:r>
      <w:r>
        <w:rPr>
          <w:sz w:val="16"/>
        </w:rPr>
        <w:t>VΩmA</w:t>
      </w:r>
      <w:r w:rsidRPr="00735F1E">
        <w:rPr>
          <w:sz w:val="16"/>
          <w:lang w:val="ru-RU"/>
        </w:rPr>
        <w:t>». Чёрный провод к «</w:t>
      </w:r>
      <w:r>
        <w:rPr>
          <w:sz w:val="16"/>
        </w:rPr>
        <w:t>COM</w:t>
      </w:r>
      <w:r w:rsidRPr="00735F1E">
        <w:rPr>
          <w:sz w:val="16"/>
          <w:lang w:val="ru-RU"/>
        </w:rPr>
        <w:t>» (для измерений в диапазоне от 200 мА до 10 А подключите красный провод к разъёму «10</w:t>
      </w:r>
      <w:r>
        <w:rPr>
          <w:sz w:val="16"/>
        </w:rPr>
        <w:t>A</w:t>
      </w:r>
      <w:r w:rsidRPr="00735F1E">
        <w:rPr>
          <w:sz w:val="16"/>
          <w:lang w:val="ru-RU"/>
        </w:rPr>
        <w:t>» при полностью нажатом контакте).</w:t>
      </w:r>
    </w:p>
    <w:p w:rsidR="00D4527D" w:rsidRPr="00735F1E" w:rsidRDefault="000F458C">
      <w:pPr>
        <w:pStyle w:val="a5"/>
        <w:numPr>
          <w:ilvl w:val="0"/>
          <w:numId w:val="8"/>
        </w:numPr>
        <w:tabs>
          <w:tab w:val="left" w:pos="332"/>
        </w:tabs>
        <w:spacing w:line="182" w:lineRule="exact"/>
        <w:ind w:hanging="229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 xml:space="preserve">Установите переключатель </w:t>
      </w:r>
      <w:r>
        <w:rPr>
          <w:sz w:val="16"/>
        </w:rPr>
        <w:t>RANGE</w:t>
      </w:r>
      <w:r w:rsidRPr="00735F1E">
        <w:rPr>
          <w:sz w:val="16"/>
          <w:lang w:val="ru-RU"/>
        </w:rPr>
        <w:t xml:space="preserve"> в желаемое положение </w:t>
      </w:r>
      <w:r>
        <w:rPr>
          <w:sz w:val="16"/>
        </w:rPr>
        <w:t>DCA</w:t>
      </w:r>
      <w:r w:rsidRPr="00735F1E">
        <w:rPr>
          <w:sz w:val="16"/>
          <w:lang w:val="ru-RU"/>
        </w:rPr>
        <w:t>.</w:t>
      </w:r>
    </w:p>
    <w:p w:rsidR="00D4527D" w:rsidRPr="00735F1E" w:rsidRDefault="000F458C">
      <w:pPr>
        <w:pStyle w:val="a5"/>
        <w:numPr>
          <w:ilvl w:val="0"/>
          <w:numId w:val="8"/>
        </w:numPr>
        <w:tabs>
          <w:tab w:val="left" w:pos="332"/>
        </w:tabs>
        <w:spacing w:before="1"/>
        <w:ind w:right="152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 xml:space="preserve">Разомкните измеряемую цепь и подключите измерительные провода ПОСЛЕДОВАТЕЛЬНО к нагрузке, ток </w:t>
      </w:r>
      <w:r w:rsidRPr="00735F1E">
        <w:rPr>
          <w:sz w:val="16"/>
          <w:lang w:val="ru-RU"/>
        </w:rPr>
        <w:lastRenderedPageBreak/>
        <w:t>которой необходимо измерить.</w:t>
      </w:r>
    </w:p>
    <w:p w:rsidR="00D4527D" w:rsidRPr="00735F1E" w:rsidRDefault="000F458C">
      <w:pPr>
        <w:pStyle w:val="a5"/>
        <w:numPr>
          <w:ilvl w:val="0"/>
          <w:numId w:val="8"/>
        </w:numPr>
        <w:tabs>
          <w:tab w:val="left" w:pos="332"/>
        </w:tabs>
        <w:ind w:hanging="229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Считайте текущее значение на цифровом дисплее.</w:t>
      </w:r>
    </w:p>
    <w:p w:rsidR="00D4527D" w:rsidRPr="00735F1E" w:rsidRDefault="000F458C">
      <w:pPr>
        <w:pStyle w:val="a5"/>
        <w:numPr>
          <w:ilvl w:val="0"/>
          <w:numId w:val="8"/>
        </w:numPr>
        <w:tabs>
          <w:tab w:val="left" w:pos="332"/>
        </w:tabs>
        <w:spacing w:before="1"/>
        <w:ind w:right="153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Кроме того, функция «10</w:t>
      </w:r>
      <w:r>
        <w:rPr>
          <w:sz w:val="16"/>
        </w:rPr>
        <w:t>A</w:t>
      </w:r>
      <w:r w:rsidRPr="00735F1E">
        <w:rPr>
          <w:sz w:val="16"/>
          <w:lang w:val="ru-RU"/>
        </w:rPr>
        <w:t>» предназначена только для прерывистого использования. Максимальное время контакта щупов с цепью составляет 15 секунд, а минимальное время перерыва между измерениями — несколько секунд.</w:t>
      </w:r>
    </w:p>
    <w:p w:rsidR="00D4527D" w:rsidRPr="00735F1E" w:rsidRDefault="00D4527D">
      <w:pPr>
        <w:jc w:val="both"/>
        <w:rPr>
          <w:sz w:val="16"/>
          <w:lang w:val="ru-RU"/>
        </w:rPr>
        <w:sectPr w:rsidR="00D4527D" w:rsidRPr="00735F1E">
          <w:pgSz w:w="4090" w:h="6240"/>
          <w:pgMar w:top="200" w:right="100" w:bottom="280" w:left="180" w:header="0" w:footer="76" w:gutter="0"/>
          <w:cols w:space="720"/>
        </w:sectPr>
      </w:pPr>
    </w:p>
    <w:p w:rsidR="00D4527D" w:rsidRDefault="000F458C">
      <w:pPr>
        <w:pStyle w:val="2"/>
        <w:spacing w:before="70" w:line="183" w:lineRule="exact"/>
      </w:pPr>
      <w:r>
        <w:rPr>
          <w:spacing w:val="-2"/>
        </w:rPr>
        <w:lastRenderedPageBreak/>
        <w:t>ИЗМЕРЕНИЕ СОПРОТИВЛЕНИЯ</w:t>
      </w:r>
    </w:p>
    <w:p w:rsidR="00D4527D" w:rsidRPr="00735F1E" w:rsidRDefault="000F458C">
      <w:pPr>
        <w:pStyle w:val="a5"/>
        <w:numPr>
          <w:ilvl w:val="0"/>
          <w:numId w:val="7"/>
        </w:numPr>
        <w:tabs>
          <w:tab w:val="left" w:pos="332"/>
        </w:tabs>
        <w:spacing w:line="183" w:lineRule="exact"/>
        <w:ind w:hanging="229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Красный провод к «</w:t>
      </w:r>
      <w:r>
        <w:rPr>
          <w:sz w:val="16"/>
        </w:rPr>
        <w:t>VΩmA</w:t>
      </w:r>
      <w:r w:rsidRPr="00735F1E">
        <w:rPr>
          <w:sz w:val="16"/>
          <w:lang w:val="ru-RU"/>
        </w:rPr>
        <w:t>». Чёрный провод к «</w:t>
      </w:r>
      <w:r>
        <w:rPr>
          <w:sz w:val="16"/>
        </w:rPr>
        <w:t>COM</w:t>
      </w:r>
      <w:r w:rsidRPr="00735F1E">
        <w:rPr>
          <w:sz w:val="16"/>
          <w:lang w:val="ru-RU"/>
        </w:rPr>
        <w:t>».</w:t>
      </w:r>
    </w:p>
    <w:p w:rsidR="00D4527D" w:rsidRPr="00735F1E" w:rsidRDefault="000F458C">
      <w:pPr>
        <w:pStyle w:val="a5"/>
        <w:numPr>
          <w:ilvl w:val="0"/>
          <w:numId w:val="7"/>
        </w:numPr>
        <w:tabs>
          <w:tab w:val="left" w:pos="332"/>
        </w:tabs>
        <w:spacing w:before="1"/>
        <w:ind w:hanging="229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 xml:space="preserve">Установите переключатель </w:t>
      </w:r>
      <w:r>
        <w:rPr>
          <w:sz w:val="16"/>
        </w:rPr>
        <w:t>RANGE</w:t>
      </w:r>
      <w:r w:rsidRPr="00735F1E">
        <w:rPr>
          <w:sz w:val="16"/>
          <w:lang w:val="ru-RU"/>
        </w:rPr>
        <w:t xml:space="preserve"> в желаемое положение </w:t>
      </w:r>
      <w:r>
        <w:rPr>
          <w:sz w:val="16"/>
        </w:rPr>
        <w:t>OHM</w:t>
      </w:r>
      <w:r w:rsidRPr="00735F1E">
        <w:rPr>
          <w:sz w:val="16"/>
          <w:lang w:val="ru-RU"/>
        </w:rPr>
        <w:t>.</w:t>
      </w:r>
    </w:p>
    <w:p w:rsidR="00D4527D" w:rsidRPr="00735F1E" w:rsidRDefault="000F458C">
      <w:pPr>
        <w:pStyle w:val="a5"/>
        <w:numPr>
          <w:ilvl w:val="0"/>
          <w:numId w:val="7"/>
        </w:numPr>
        <w:tabs>
          <w:tab w:val="left" w:pos="332"/>
        </w:tabs>
        <w:spacing w:before="1"/>
        <w:ind w:right="152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Если измеряемое сопротивление подключено к цепи, перед измерением отключите питание и разрядите все конденсаторы.</w:t>
      </w:r>
    </w:p>
    <w:p w:rsidR="00D4527D" w:rsidRPr="00735F1E" w:rsidRDefault="000F458C">
      <w:pPr>
        <w:pStyle w:val="a5"/>
        <w:numPr>
          <w:ilvl w:val="0"/>
          <w:numId w:val="7"/>
        </w:numPr>
        <w:tabs>
          <w:tab w:val="left" w:pos="332"/>
        </w:tabs>
        <w:spacing w:line="183" w:lineRule="exact"/>
        <w:ind w:hanging="229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Подключите измерительные провода к измеряемой цепи.</w:t>
      </w:r>
    </w:p>
    <w:p w:rsidR="00D4527D" w:rsidRPr="00735F1E" w:rsidRDefault="000F458C">
      <w:pPr>
        <w:pStyle w:val="a5"/>
        <w:numPr>
          <w:ilvl w:val="0"/>
          <w:numId w:val="7"/>
        </w:numPr>
        <w:tabs>
          <w:tab w:val="left" w:pos="332"/>
        </w:tabs>
        <w:spacing w:line="183" w:lineRule="exact"/>
        <w:ind w:hanging="229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Считайте значение сопротивления на цифровом дисплее.</w:t>
      </w:r>
    </w:p>
    <w:p w:rsidR="00D4527D" w:rsidRPr="00735F1E" w:rsidRDefault="00D4527D">
      <w:pPr>
        <w:pStyle w:val="a3"/>
        <w:spacing w:before="2"/>
        <w:ind w:left="0"/>
        <w:rPr>
          <w:lang w:val="ru-RU"/>
        </w:rPr>
      </w:pPr>
    </w:p>
    <w:p w:rsidR="00D4527D" w:rsidRDefault="000F458C">
      <w:pPr>
        <w:pStyle w:val="2"/>
        <w:spacing w:line="183" w:lineRule="exact"/>
      </w:pPr>
      <w:r>
        <w:t>ИЗМЕРЕНИЕ ДИОДОВ</w:t>
      </w:r>
    </w:p>
    <w:p w:rsidR="00D4527D" w:rsidRPr="00735F1E" w:rsidRDefault="000F458C">
      <w:pPr>
        <w:pStyle w:val="a5"/>
        <w:numPr>
          <w:ilvl w:val="0"/>
          <w:numId w:val="6"/>
        </w:numPr>
        <w:tabs>
          <w:tab w:val="left" w:pos="332"/>
        </w:tabs>
        <w:spacing w:line="183" w:lineRule="exact"/>
        <w:ind w:hanging="229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Красный провод к «</w:t>
      </w:r>
      <w:r>
        <w:rPr>
          <w:sz w:val="16"/>
        </w:rPr>
        <w:t>VΩmA</w:t>
      </w:r>
      <w:r w:rsidRPr="00735F1E">
        <w:rPr>
          <w:sz w:val="16"/>
          <w:lang w:val="ru-RU"/>
        </w:rPr>
        <w:t>», черный провод к «</w:t>
      </w:r>
      <w:r>
        <w:rPr>
          <w:sz w:val="16"/>
        </w:rPr>
        <w:t>COM</w:t>
      </w:r>
      <w:r w:rsidRPr="00735F1E">
        <w:rPr>
          <w:sz w:val="16"/>
          <w:lang w:val="ru-RU"/>
        </w:rPr>
        <w:t>».</w:t>
      </w:r>
    </w:p>
    <w:p w:rsidR="00D4527D" w:rsidRPr="00735F1E" w:rsidRDefault="000F458C">
      <w:pPr>
        <w:pStyle w:val="a5"/>
        <w:numPr>
          <w:ilvl w:val="0"/>
          <w:numId w:val="6"/>
        </w:numPr>
        <w:tabs>
          <w:tab w:val="left" w:pos="332"/>
        </w:tabs>
        <w:spacing w:before="1"/>
        <w:ind w:hanging="229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Переключите ДИАПАЗОН в положение «</w:t>
      </w:r>
      <w:r>
        <w:rPr>
          <w:noProof/>
          <w:sz w:val="16"/>
          <w:lang w:val="ru-RU" w:eastAsia="ru-RU"/>
        </w:rPr>
        <w:drawing>
          <wp:inline distT="0" distB="0" distL="0" distR="0">
            <wp:extent cx="166115" cy="94487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5F1E">
        <w:rPr>
          <w:sz w:val="16"/>
          <w:lang w:val="ru-RU"/>
        </w:rPr>
        <w:t>" позиция.</w:t>
      </w:r>
    </w:p>
    <w:p w:rsidR="00D4527D" w:rsidRPr="00735F1E" w:rsidRDefault="000F458C">
      <w:pPr>
        <w:pStyle w:val="a5"/>
        <w:numPr>
          <w:ilvl w:val="0"/>
          <w:numId w:val="6"/>
        </w:numPr>
        <w:tabs>
          <w:tab w:val="left" w:pos="332"/>
        </w:tabs>
        <w:ind w:right="148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Подключите красный щуп к аноду измеряемого диода, а черный щуп — к катоду.</w:t>
      </w:r>
    </w:p>
    <w:p w:rsidR="00D4527D" w:rsidRPr="00735F1E" w:rsidRDefault="000F458C">
      <w:pPr>
        <w:pStyle w:val="a5"/>
        <w:numPr>
          <w:ilvl w:val="0"/>
          <w:numId w:val="6"/>
        </w:numPr>
        <w:tabs>
          <w:tab w:val="left" w:pos="332"/>
        </w:tabs>
        <w:ind w:right="153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На дисплее отобразится падение прямого напряжения в мВ. Если диод подключен в обратном направлении, отобразится цифра «1».</w:t>
      </w:r>
    </w:p>
    <w:p w:rsidR="00D4527D" w:rsidRPr="00735F1E" w:rsidRDefault="00D4527D">
      <w:pPr>
        <w:pStyle w:val="a3"/>
        <w:spacing w:before="10"/>
        <w:ind w:left="0"/>
        <w:rPr>
          <w:sz w:val="15"/>
          <w:lang w:val="ru-RU"/>
        </w:rPr>
      </w:pPr>
    </w:p>
    <w:p w:rsidR="00D4527D" w:rsidRDefault="000F458C">
      <w:pPr>
        <w:ind w:left="103"/>
        <w:rPr>
          <w:b/>
          <w:sz w:val="16"/>
        </w:rPr>
      </w:pPr>
      <w:r>
        <w:rPr>
          <w:b/>
          <w:sz w:val="16"/>
        </w:rPr>
        <w:t>ИЗМЕРЕНИЕ hFE ТРАНЗИСТОРА</w:t>
      </w:r>
    </w:p>
    <w:p w:rsidR="00D4527D" w:rsidRPr="00735F1E" w:rsidRDefault="000F458C">
      <w:pPr>
        <w:pStyle w:val="a5"/>
        <w:numPr>
          <w:ilvl w:val="0"/>
          <w:numId w:val="5"/>
        </w:numPr>
        <w:tabs>
          <w:tab w:val="left" w:pos="332"/>
        </w:tabs>
        <w:spacing w:before="1"/>
        <w:ind w:hanging="229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 xml:space="preserve">Переключатель </w:t>
      </w:r>
      <w:r>
        <w:rPr>
          <w:sz w:val="16"/>
        </w:rPr>
        <w:t>RANGE</w:t>
      </w:r>
      <w:r w:rsidRPr="00735F1E">
        <w:rPr>
          <w:sz w:val="16"/>
          <w:lang w:val="ru-RU"/>
        </w:rPr>
        <w:t xml:space="preserve"> в положение </w:t>
      </w:r>
      <w:r>
        <w:rPr>
          <w:sz w:val="16"/>
        </w:rPr>
        <w:t>hFE</w:t>
      </w:r>
      <w:r w:rsidRPr="00735F1E">
        <w:rPr>
          <w:sz w:val="16"/>
          <w:lang w:val="ru-RU"/>
        </w:rPr>
        <w:t>.</w:t>
      </w:r>
    </w:p>
    <w:p w:rsidR="00D4527D" w:rsidRPr="00735F1E" w:rsidRDefault="000F458C">
      <w:pPr>
        <w:pStyle w:val="a5"/>
        <w:numPr>
          <w:ilvl w:val="0"/>
          <w:numId w:val="5"/>
        </w:numPr>
        <w:tabs>
          <w:tab w:val="left" w:pos="332"/>
        </w:tabs>
        <w:spacing w:before="1"/>
        <w:ind w:right="153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lastRenderedPageBreak/>
        <w:t xml:space="preserve">Определите, относится ли транзистор к типу </w:t>
      </w:r>
      <w:r>
        <w:rPr>
          <w:sz w:val="16"/>
        </w:rPr>
        <w:t>PNP</w:t>
      </w:r>
      <w:r w:rsidRPr="00735F1E">
        <w:rPr>
          <w:sz w:val="16"/>
          <w:lang w:val="ru-RU"/>
        </w:rPr>
        <w:t xml:space="preserve"> или </w:t>
      </w:r>
      <w:r>
        <w:rPr>
          <w:sz w:val="16"/>
        </w:rPr>
        <w:t>NPN</w:t>
      </w:r>
      <w:r w:rsidRPr="00735F1E">
        <w:rPr>
          <w:sz w:val="16"/>
          <w:lang w:val="ru-RU"/>
        </w:rPr>
        <w:t xml:space="preserve">, и найдите выводы эмиттера, базы и коллектора. Вставьте выводы в соответствующие отверстия разъёма </w:t>
      </w:r>
      <w:r>
        <w:rPr>
          <w:sz w:val="16"/>
        </w:rPr>
        <w:t>hFE</w:t>
      </w:r>
      <w:r w:rsidRPr="00735F1E">
        <w:rPr>
          <w:sz w:val="16"/>
          <w:lang w:val="ru-RU"/>
        </w:rPr>
        <w:t xml:space="preserve"> на передней панели.</w:t>
      </w:r>
    </w:p>
    <w:p w:rsidR="00D4527D" w:rsidRPr="00735F1E" w:rsidRDefault="000F458C">
      <w:pPr>
        <w:pStyle w:val="a5"/>
        <w:numPr>
          <w:ilvl w:val="0"/>
          <w:numId w:val="5"/>
        </w:numPr>
        <w:tabs>
          <w:tab w:val="left" w:pos="332"/>
        </w:tabs>
        <w:spacing w:line="242" w:lineRule="auto"/>
        <w:ind w:right="145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 xml:space="preserve">Прибор покажет приблизительное значение </w:t>
      </w:r>
      <w:r>
        <w:rPr>
          <w:sz w:val="16"/>
        </w:rPr>
        <w:t>hFE</w:t>
      </w:r>
      <w:r w:rsidRPr="00735F1E">
        <w:rPr>
          <w:sz w:val="16"/>
          <w:lang w:val="ru-RU"/>
        </w:rPr>
        <w:t xml:space="preserve"> при базовом токе 10 мкА и напряжении</w:t>
      </w:r>
      <w:r>
        <w:rPr>
          <w:sz w:val="10"/>
        </w:rPr>
        <w:t>CE</w:t>
      </w:r>
      <w:r w:rsidRPr="00735F1E">
        <w:rPr>
          <w:position w:val="1"/>
          <w:sz w:val="16"/>
          <w:lang w:val="ru-RU"/>
        </w:rPr>
        <w:t>2,8В.</w:t>
      </w:r>
    </w:p>
    <w:p w:rsidR="00D4527D" w:rsidRPr="00735F1E" w:rsidRDefault="00D4527D">
      <w:pPr>
        <w:spacing w:line="242" w:lineRule="auto"/>
        <w:jc w:val="both"/>
        <w:rPr>
          <w:sz w:val="16"/>
          <w:lang w:val="ru-RU"/>
        </w:rPr>
        <w:sectPr w:rsidR="00D4527D" w:rsidRPr="00735F1E">
          <w:pgSz w:w="4090" w:h="6240"/>
          <w:pgMar w:top="380" w:right="100" w:bottom="280" w:left="180" w:header="0" w:footer="76" w:gutter="0"/>
          <w:cols w:space="720"/>
        </w:sectPr>
      </w:pPr>
    </w:p>
    <w:p w:rsidR="00D4527D" w:rsidRDefault="000F458C">
      <w:pPr>
        <w:pStyle w:val="2"/>
        <w:spacing w:before="70" w:line="183" w:lineRule="exact"/>
      </w:pPr>
      <w:r>
        <w:rPr>
          <w:spacing w:val="-2"/>
        </w:rPr>
        <w:lastRenderedPageBreak/>
        <w:t>ИЗМЕРЕНИЕ ТЕМПЕРАТУРЫ</w:t>
      </w:r>
    </w:p>
    <w:p w:rsidR="00D4527D" w:rsidRPr="00735F1E" w:rsidRDefault="000F458C">
      <w:pPr>
        <w:pStyle w:val="a5"/>
        <w:numPr>
          <w:ilvl w:val="0"/>
          <w:numId w:val="4"/>
        </w:numPr>
        <w:tabs>
          <w:tab w:val="left" w:pos="332"/>
        </w:tabs>
        <w:spacing w:line="244" w:lineRule="auto"/>
        <w:ind w:right="155"/>
        <w:rPr>
          <w:sz w:val="16"/>
          <w:lang w:val="ru-RU"/>
        </w:rPr>
      </w:pPr>
      <w:r w:rsidRPr="00735F1E">
        <w:rPr>
          <w:sz w:val="16"/>
          <w:lang w:val="ru-RU"/>
        </w:rPr>
        <w:t xml:space="preserve">Переключатель </w:t>
      </w:r>
      <w:r>
        <w:rPr>
          <w:sz w:val="16"/>
        </w:rPr>
        <w:t>RANGE</w:t>
      </w:r>
      <w:r w:rsidRPr="00735F1E">
        <w:rPr>
          <w:sz w:val="16"/>
          <w:lang w:val="ru-RU"/>
        </w:rPr>
        <w:t xml:space="preserve"> в положение </w:t>
      </w:r>
      <w:r>
        <w:rPr>
          <w:sz w:val="16"/>
        </w:rPr>
        <w:t>TEMP</w:t>
      </w:r>
      <w:r w:rsidRPr="00735F1E">
        <w:rPr>
          <w:sz w:val="16"/>
          <w:lang w:val="ru-RU"/>
        </w:rPr>
        <w:t xml:space="preserve"> будет отображать комнатную температуру в градусах Цельсия.</w:t>
      </w:r>
    </w:p>
    <w:p w:rsidR="00D4527D" w:rsidRPr="00735F1E" w:rsidRDefault="000F458C">
      <w:pPr>
        <w:pStyle w:val="a5"/>
        <w:numPr>
          <w:ilvl w:val="0"/>
          <w:numId w:val="4"/>
        </w:numPr>
        <w:tabs>
          <w:tab w:val="left" w:pos="332"/>
        </w:tabs>
        <w:spacing w:line="237" w:lineRule="auto"/>
        <w:ind w:right="153"/>
        <w:rPr>
          <w:sz w:val="16"/>
          <w:lang w:val="ru-RU"/>
        </w:rPr>
      </w:pPr>
      <w:r w:rsidRPr="00735F1E">
        <w:rPr>
          <w:sz w:val="16"/>
          <w:lang w:val="ru-RU"/>
        </w:rPr>
        <w:t>Подключите термопару типа К к гнездам «</w:t>
      </w:r>
      <w:r>
        <w:rPr>
          <w:sz w:val="16"/>
        </w:rPr>
        <w:t>VΩmA</w:t>
      </w:r>
      <w:r w:rsidRPr="00735F1E">
        <w:rPr>
          <w:sz w:val="16"/>
          <w:lang w:val="ru-RU"/>
        </w:rPr>
        <w:t>» и «</w:t>
      </w:r>
      <w:r>
        <w:rPr>
          <w:sz w:val="16"/>
        </w:rPr>
        <w:t>COM</w:t>
      </w:r>
      <w:r w:rsidRPr="00735F1E">
        <w:rPr>
          <w:sz w:val="16"/>
          <w:lang w:val="ru-RU"/>
        </w:rPr>
        <w:t>».</w:t>
      </w:r>
    </w:p>
    <w:p w:rsidR="00D4527D" w:rsidRPr="00735F1E" w:rsidRDefault="000F458C">
      <w:pPr>
        <w:pStyle w:val="a5"/>
        <w:numPr>
          <w:ilvl w:val="0"/>
          <w:numId w:val="4"/>
        </w:numPr>
        <w:tabs>
          <w:tab w:val="left" w:pos="332"/>
        </w:tabs>
        <w:spacing w:before="1"/>
        <w:ind w:left="103" w:right="151" w:firstLine="0"/>
        <w:rPr>
          <w:sz w:val="16"/>
          <w:lang w:val="ru-RU"/>
        </w:rPr>
      </w:pPr>
      <w:r w:rsidRPr="00735F1E">
        <w:rPr>
          <w:sz w:val="16"/>
          <w:lang w:val="ru-RU"/>
        </w:rPr>
        <w:t>На дисплее отобразится значение температуры в градусах Цельсия (°</w:t>
      </w:r>
      <w:r>
        <w:rPr>
          <w:sz w:val="16"/>
        </w:rPr>
        <w:t>C</w:t>
      </w:r>
      <w:r w:rsidRPr="00735F1E">
        <w:rPr>
          <w:sz w:val="16"/>
          <w:lang w:val="ru-RU"/>
        </w:rPr>
        <w:t xml:space="preserve">). ПРИМЕЧАНИЕ: Максимальная рабочая температура зонда термопары </w:t>
      </w:r>
      <w:r>
        <w:rPr>
          <w:sz w:val="16"/>
        </w:rPr>
        <w:t>TP</w:t>
      </w:r>
      <w:r w:rsidRPr="00735F1E">
        <w:rPr>
          <w:sz w:val="16"/>
          <w:lang w:val="ru-RU"/>
        </w:rPr>
        <w:t xml:space="preserve">-01 типа </w:t>
      </w:r>
      <w:r>
        <w:rPr>
          <w:sz w:val="16"/>
        </w:rPr>
        <w:t>K</w:t>
      </w:r>
      <w:r w:rsidRPr="00735F1E">
        <w:rPr>
          <w:sz w:val="16"/>
          <w:lang w:val="ru-RU"/>
        </w:rPr>
        <w:t>: 250°</w:t>
      </w:r>
      <w:r>
        <w:rPr>
          <w:sz w:val="16"/>
        </w:rPr>
        <w:t>C</w:t>
      </w:r>
      <w:r w:rsidRPr="00735F1E">
        <w:rPr>
          <w:sz w:val="16"/>
          <w:lang w:val="ru-RU"/>
        </w:rPr>
        <w:t>/482°</w:t>
      </w:r>
      <w:r>
        <w:rPr>
          <w:sz w:val="16"/>
        </w:rPr>
        <w:t>F</w:t>
      </w:r>
      <w:r w:rsidRPr="00735F1E">
        <w:rPr>
          <w:sz w:val="16"/>
          <w:lang w:val="ru-RU"/>
        </w:rPr>
        <w:t xml:space="preserve"> (кратковременно 300°</w:t>
      </w:r>
      <w:r>
        <w:rPr>
          <w:sz w:val="16"/>
        </w:rPr>
        <w:t>C</w:t>
      </w:r>
      <w:r w:rsidRPr="00735F1E">
        <w:rPr>
          <w:sz w:val="16"/>
          <w:lang w:val="ru-RU"/>
        </w:rPr>
        <w:t>/572°</w:t>
      </w:r>
      <w:r>
        <w:rPr>
          <w:sz w:val="16"/>
        </w:rPr>
        <w:t>F</w:t>
      </w:r>
      <w:r w:rsidRPr="00735F1E">
        <w:rPr>
          <w:sz w:val="16"/>
          <w:lang w:val="ru-RU"/>
        </w:rPr>
        <w:t>). Датчик, поставляемый с прибором, представляет собой сверхбыстродействующую термопару с открытым шариком, подходящую для множества общих применений.</w:t>
      </w:r>
    </w:p>
    <w:p w:rsidR="00D4527D" w:rsidRPr="00735F1E" w:rsidRDefault="00D4527D">
      <w:pPr>
        <w:pStyle w:val="a3"/>
        <w:ind w:left="0"/>
        <w:rPr>
          <w:lang w:val="ru-RU"/>
        </w:rPr>
      </w:pPr>
    </w:p>
    <w:p w:rsidR="00D4527D" w:rsidRDefault="000F458C">
      <w:pPr>
        <w:pStyle w:val="2"/>
        <w:spacing w:before="1"/>
      </w:pPr>
      <w:r>
        <w:rPr>
          <w:spacing w:val="-2"/>
        </w:rPr>
        <w:t>ЗВУКОВОЙ ТЕСТ НЕПРЕРЫВНОСТИ</w:t>
      </w:r>
    </w:p>
    <w:p w:rsidR="00D4527D" w:rsidRPr="00735F1E" w:rsidRDefault="000F458C">
      <w:pPr>
        <w:pStyle w:val="a5"/>
        <w:numPr>
          <w:ilvl w:val="0"/>
          <w:numId w:val="3"/>
        </w:numPr>
        <w:tabs>
          <w:tab w:val="left" w:pos="332"/>
        </w:tabs>
        <w:spacing w:before="1" w:line="183" w:lineRule="exact"/>
        <w:ind w:hanging="229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Красный провод к «</w:t>
      </w:r>
      <w:r>
        <w:rPr>
          <w:sz w:val="16"/>
        </w:rPr>
        <w:t>VΩmA</w:t>
      </w:r>
      <w:r w:rsidRPr="00735F1E">
        <w:rPr>
          <w:sz w:val="16"/>
          <w:lang w:val="ru-RU"/>
        </w:rPr>
        <w:t>», черный провод к «</w:t>
      </w:r>
      <w:r>
        <w:rPr>
          <w:sz w:val="16"/>
        </w:rPr>
        <w:t>COM</w:t>
      </w:r>
      <w:r w:rsidRPr="00735F1E">
        <w:rPr>
          <w:sz w:val="16"/>
          <w:lang w:val="ru-RU"/>
        </w:rPr>
        <w:t>».</w:t>
      </w:r>
    </w:p>
    <w:p w:rsidR="00D4527D" w:rsidRPr="00735F1E" w:rsidRDefault="000F458C">
      <w:pPr>
        <w:pStyle w:val="a5"/>
        <w:numPr>
          <w:ilvl w:val="0"/>
          <w:numId w:val="3"/>
        </w:numPr>
        <w:tabs>
          <w:tab w:val="left" w:pos="332"/>
        </w:tabs>
        <w:spacing w:line="183" w:lineRule="exact"/>
        <w:ind w:hanging="229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Переключите ДИАПАЗОН в положение «</w:t>
      </w:r>
      <w:r>
        <w:rPr>
          <w:noProof/>
          <w:sz w:val="16"/>
          <w:lang w:val="ru-RU" w:eastAsia="ru-RU"/>
        </w:rPr>
        <w:drawing>
          <wp:inline distT="0" distB="0" distL="0" distR="0">
            <wp:extent cx="63398" cy="85343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5F1E">
        <w:rPr>
          <w:sz w:val="16"/>
          <w:lang w:val="ru-RU"/>
        </w:rPr>
        <w:t>" позиция.</w:t>
      </w:r>
    </w:p>
    <w:p w:rsidR="00D4527D" w:rsidRPr="00735F1E" w:rsidRDefault="000F458C">
      <w:pPr>
        <w:pStyle w:val="a5"/>
        <w:numPr>
          <w:ilvl w:val="0"/>
          <w:numId w:val="3"/>
        </w:numPr>
        <w:tabs>
          <w:tab w:val="left" w:pos="332"/>
        </w:tabs>
        <w:ind w:right="156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Подсоедините щупы к двум точкам проверяемой цепи. Если сопротивление ниже 30 Ом ± 20 Ом, раздастся звуковой сигнал.</w:t>
      </w:r>
    </w:p>
    <w:p w:rsidR="00D4527D" w:rsidRPr="00735F1E" w:rsidRDefault="00D4527D">
      <w:pPr>
        <w:pStyle w:val="a3"/>
        <w:spacing w:before="1"/>
        <w:ind w:left="0"/>
        <w:rPr>
          <w:lang w:val="ru-RU"/>
        </w:rPr>
      </w:pPr>
    </w:p>
    <w:p w:rsidR="00D4527D" w:rsidRDefault="000F458C">
      <w:pPr>
        <w:pStyle w:val="2"/>
        <w:spacing w:line="183" w:lineRule="exact"/>
      </w:pPr>
      <w:r>
        <w:t>ИСПОЛЬЗОВАНИЕ ТЕСТОВОГО СИГНАЛА</w:t>
      </w:r>
    </w:p>
    <w:p w:rsidR="00D4527D" w:rsidRDefault="000F458C">
      <w:pPr>
        <w:pStyle w:val="a5"/>
        <w:numPr>
          <w:ilvl w:val="0"/>
          <w:numId w:val="2"/>
        </w:numPr>
        <w:tabs>
          <w:tab w:val="left" w:pos="332"/>
        </w:tabs>
        <w:spacing w:line="183" w:lineRule="exact"/>
        <w:ind w:hanging="229"/>
        <w:jc w:val="both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487201280" behindDoc="1" locked="0" layoutInCell="1" allowOverlap="1">
            <wp:simplePos x="0" y="0"/>
            <wp:positionH relativeFrom="page">
              <wp:posOffset>1170432</wp:posOffset>
            </wp:positionH>
            <wp:positionV relativeFrom="paragraph">
              <wp:posOffset>16948</wp:posOffset>
            </wp:positionV>
            <wp:extent cx="166115" cy="78740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7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Переключатель ДИАПАЗОНА в положение « </w:t>
      </w:r>
      <w:r>
        <w:rPr>
          <w:sz w:val="16"/>
        </w:rPr>
        <w:lastRenderedPageBreak/>
        <w:t>».</w:t>
      </w:r>
    </w:p>
    <w:p w:rsidR="00D4527D" w:rsidRPr="00735F1E" w:rsidRDefault="000F458C">
      <w:pPr>
        <w:pStyle w:val="a5"/>
        <w:numPr>
          <w:ilvl w:val="0"/>
          <w:numId w:val="2"/>
        </w:numPr>
        <w:tabs>
          <w:tab w:val="left" w:pos="332"/>
        </w:tabs>
        <w:spacing w:before="1"/>
        <w:ind w:right="155"/>
        <w:jc w:val="both"/>
        <w:rPr>
          <w:sz w:val="16"/>
          <w:lang w:val="ru-RU"/>
        </w:rPr>
      </w:pPr>
      <w:r w:rsidRPr="00735F1E">
        <w:rPr>
          <w:sz w:val="16"/>
          <w:lang w:val="ru-RU"/>
        </w:rPr>
        <w:t>Между гнездами «</w:t>
      </w:r>
      <w:r>
        <w:rPr>
          <w:sz w:val="16"/>
        </w:rPr>
        <w:t>VΩmA</w:t>
      </w:r>
      <w:r w:rsidRPr="00735F1E">
        <w:rPr>
          <w:sz w:val="16"/>
          <w:lang w:val="ru-RU"/>
        </w:rPr>
        <w:t>» и «</w:t>
      </w:r>
      <w:r>
        <w:rPr>
          <w:sz w:val="16"/>
        </w:rPr>
        <w:t>COM</w:t>
      </w:r>
      <w:r w:rsidRPr="00735F1E">
        <w:rPr>
          <w:sz w:val="16"/>
          <w:lang w:val="ru-RU"/>
        </w:rPr>
        <w:t>» появляется тестовый сигнал (50 Гц), выходное напряжение составляет приблизительно 5 В пик-пик с сопротивлением 50 кОм.</w:t>
      </w:r>
    </w:p>
    <w:p w:rsidR="00D4527D" w:rsidRPr="00735F1E" w:rsidRDefault="000F458C">
      <w:pPr>
        <w:pStyle w:val="a3"/>
        <w:ind w:left="103"/>
        <w:rPr>
          <w:lang w:val="ru-RU"/>
        </w:rPr>
      </w:pPr>
      <w:r w:rsidRPr="00735F1E">
        <w:rPr>
          <w:lang w:val="ru-RU"/>
        </w:rPr>
        <w:t>ПРИМЕЧАНИЕ: ЗАЩИТА ОТ ПЕРЕГРУЗКИ: 15 секунд</w:t>
      </w:r>
    </w:p>
    <w:p w:rsidR="00D4527D" w:rsidRPr="00735F1E" w:rsidRDefault="000F458C">
      <w:pPr>
        <w:pStyle w:val="a3"/>
        <w:spacing w:before="1"/>
        <w:ind w:left="103"/>
        <w:rPr>
          <w:lang w:val="ru-RU"/>
        </w:rPr>
      </w:pPr>
      <w:r w:rsidRPr="00735F1E">
        <w:rPr>
          <w:lang w:val="ru-RU"/>
        </w:rPr>
        <w:t>максимум 220 В среднеквадратичного значения.</w:t>
      </w:r>
    </w:p>
    <w:p w:rsidR="00D4527D" w:rsidRPr="00735F1E" w:rsidRDefault="00D4527D">
      <w:pPr>
        <w:rPr>
          <w:lang w:val="ru-RU"/>
        </w:rPr>
        <w:sectPr w:rsidR="00D4527D" w:rsidRPr="00735F1E">
          <w:pgSz w:w="4090" w:h="6240"/>
          <w:pgMar w:top="380" w:right="100" w:bottom="280" w:left="180" w:header="0" w:footer="76" w:gutter="0"/>
          <w:cols w:space="720"/>
        </w:sectPr>
      </w:pPr>
    </w:p>
    <w:p w:rsidR="00D4527D" w:rsidRDefault="000F458C">
      <w:pPr>
        <w:pStyle w:val="2"/>
        <w:spacing w:before="66"/>
      </w:pPr>
      <w:r>
        <w:rPr>
          <w:spacing w:val="-4"/>
        </w:rPr>
        <w:lastRenderedPageBreak/>
        <w:t>ТЕСТ АККУМУЛЯТОРА</w:t>
      </w:r>
    </w:p>
    <w:p w:rsidR="00D4527D" w:rsidRPr="00735F1E" w:rsidRDefault="000F458C">
      <w:pPr>
        <w:pStyle w:val="a5"/>
        <w:numPr>
          <w:ilvl w:val="0"/>
          <w:numId w:val="1"/>
        </w:numPr>
        <w:tabs>
          <w:tab w:val="left" w:pos="332"/>
        </w:tabs>
        <w:spacing w:line="183" w:lineRule="exact"/>
        <w:ind w:hanging="229"/>
        <w:rPr>
          <w:sz w:val="16"/>
          <w:lang w:val="ru-RU"/>
        </w:rPr>
      </w:pPr>
      <w:r w:rsidRPr="00735F1E">
        <w:rPr>
          <w:sz w:val="16"/>
          <w:lang w:val="ru-RU"/>
        </w:rPr>
        <w:t xml:space="preserve">Установите переключатель </w:t>
      </w:r>
      <w:r>
        <w:rPr>
          <w:sz w:val="16"/>
        </w:rPr>
        <w:t>FUNCTION</w:t>
      </w:r>
      <w:r w:rsidRPr="00735F1E">
        <w:rPr>
          <w:sz w:val="16"/>
          <w:lang w:val="ru-RU"/>
        </w:rPr>
        <w:t xml:space="preserve"> в положение 9 В или 1,5 В.</w:t>
      </w:r>
    </w:p>
    <w:p w:rsidR="00D4527D" w:rsidRPr="00735F1E" w:rsidRDefault="000F458C">
      <w:pPr>
        <w:pStyle w:val="a5"/>
        <w:numPr>
          <w:ilvl w:val="0"/>
          <w:numId w:val="1"/>
        </w:numPr>
        <w:tabs>
          <w:tab w:val="left" w:pos="332"/>
        </w:tabs>
        <w:spacing w:line="183" w:lineRule="exact"/>
        <w:ind w:hanging="229"/>
        <w:rPr>
          <w:sz w:val="16"/>
          <w:lang w:val="ru-RU"/>
        </w:rPr>
      </w:pPr>
      <w:r w:rsidRPr="00735F1E">
        <w:rPr>
          <w:sz w:val="16"/>
          <w:lang w:val="ru-RU"/>
        </w:rPr>
        <w:t>Подключите испытательный провод к аккумулятору.</w:t>
      </w:r>
    </w:p>
    <w:p w:rsidR="00D4527D" w:rsidRDefault="000F458C">
      <w:pPr>
        <w:pStyle w:val="a5"/>
        <w:numPr>
          <w:ilvl w:val="0"/>
          <w:numId w:val="1"/>
        </w:numPr>
        <w:tabs>
          <w:tab w:val="left" w:pos="332"/>
        </w:tabs>
        <w:spacing w:before="1"/>
        <w:ind w:hanging="229"/>
        <w:rPr>
          <w:sz w:val="16"/>
        </w:rPr>
      </w:pPr>
      <w:r>
        <w:rPr>
          <w:sz w:val="16"/>
        </w:rPr>
        <w:t>Отображаемое значение - напряжение.</w:t>
      </w:r>
    </w:p>
    <w:p w:rsidR="00D4527D" w:rsidRDefault="00D4527D">
      <w:pPr>
        <w:pStyle w:val="a3"/>
        <w:spacing w:before="11"/>
        <w:ind w:left="0"/>
        <w:rPr>
          <w:sz w:val="15"/>
        </w:rPr>
      </w:pPr>
    </w:p>
    <w:p w:rsidR="00D4527D" w:rsidRDefault="000F458C">
      <w:pPr>
        <w:pStyle w:val="3"/>
        <w:jc w:val="both"/>
      </w:pPr>
      <w:r>
        <w:rPr>
          <w:color w:val="000000"/>
          <w:spacing w:val="-2"/>
          <w:shd w:val="clear" w:color="auto" w:fill="E4E4E4"/>
        </w:rPr>
        <w:t>ЗАМЕНА АККУМУЛЯТОРА И ПРЕДОХРАНИТЕЛЯ</w:t>
      </w:r>
    </w:p>
    <w:p w:rsidR="00D4527D" w:rsidRPr="00735F1E" w:rsidRDefault="000F458C">
      <w:pPr>
        <w:pStyle w:val="a3"/>
        <w:spacing w:before="1"/>
        <w:ind w:left="103" w:right="152"/>
        <w:jc w:val="both"/>
        <w:rPr>
          <w:lang w:val="ru-RU"/>
        </w:rPr>
      </w:pPr>
      <w:r w:rsidRPr="00735F1E">
        <w:rPr>
          <w:lang w:val="ru-RU"/>
        </w:rPr>
        <w:t>Предохранители редко требуют замены и почти всегда перегорают из-за ошибки оператора.</w:t>
      </w:r>
    </w:p>
    <w:p w:rsidR="00D4527D" w:rsidRPr="00735F1E" w:rsidRDefault="000F458C">
      <w:pPr>
        <w:pStyle w:val="a3"/>
        <w:ind w:left="103" w:right="153"/>
        <w:jc w:val="both"/>
        <w:rPr>
          <w:lang w:val="ru-RU"/>
        </w:rPr>
      </w:pPr>
      <w:r w:rsidRPr="00735F1E">
        <w:rPr>
          <w:lang w:val="ru-RU"/>
        </w:rPr>
        <w:t>Если "</w:t>
      </w:r>
      <w:r>
        <w:rPr>
          <w:noProof/>
          <w:lang w:val="ru-RU" w:eastAsia="ru-RU"/>
        </w:rPr>
        <w:drawing>
          <wp:inline distT="0" distB="0" distL="0" distR="0">
            <wp:extent cx="179831" cy="94487"/>
            <wp:effectExtent l="0" t="0" r="0" b="0"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5F1E">
        <w:rPr>
          <w:rFonts w:ascii="Times New Roman" w:hAnsi="Times New Roman"/>
          <w:lang w:val="ru-RU"/>
        </w:rPr>
        <w:t>» на дисплее появляется сообщение, это означает, что батарею следует заменить.</w:t>
      </w:r>
    </w:p>
    <w:p w:rsidR="00D4527D" w:rsidRDefault="000F458C">
      <w:pPr>
        <w:pStyle w:val="a3"/>
        <w:spacing w:before="1"/>
        <w:ind w:left="103" w:right="148"/>
        <w:jc w:val="both"/>
      </w:pPr>
      <w:r w:rsidRPr="00735F1E">
        <w:rPr>
          <w:lang w:val="ru-RU"/>
        </w:rPr>
        <w:t xml:space="preserve">Чтобы заменить батарею и предохранитель (500 мА/250 В), открутите два винта в нижней части корпуса, просто выньте старый и установите новый. </w:t>
      </w:r>
      <w:r>
        <w:t>Соблюдайте полярность.</w:t>
      </w:r>
    </w:p>
    <w:p w:rsidR="00D4527D" w:rsidRDefault="00D4527D">
      <w:pPr>
        <w:pStyle w:val="a3"/>
        <w:spacing w:before="10"/>
        <w:ind w:left="0"/>
        <w:rPr>
          <w:sz w:val="15"/>
        </w:rPr>
      </w:pPr>
    </w:p>
    <w:p w:rsidR="00D4527D" w:rsidRDefault="000F458C">
      <w:pPr>
        <w:pStyle w:val="3"/>
      </w:pPr>
      <w:r>
        <w:rPr>
          <w:color w:val="000000"/>
          <w:spacing w:val="-2"/>
          <w:shd w:val="clear" w:color="auto" w:fill="E4E4E4"/>
        </w:rPr>
        <w:t>АКСЕССУАРЫ</w:t>
      </w:r>
    </w:p>
    <w:p w:rsidR="00D4527D" w:rsidRDefault="000F458C">
      <w:pPr>
        <w:pStyle w:val="a5"/>
        <w:numPr>
          <w:ilvl w:val="1"/>
          <w:numId w:val="1"/>
        </w:numPr>
        <w:tabs>
          <w:tab w:val="left" w:pos="332"/>
        </w:tabs>
        <w:spacing w:before="1"/>
        <w:ind w:hanging="229"/>
        <w:jc w:val="left"/>
        <w:rPr>
          <w:sz w:val="16"/>
        </w:rPr>
      </w:pPr>
      <w:r>
        <w:rPr>
          <w:sz w:val="16"/>
        </w:rPr>
        <w:t>Руководство оператора</w:t>
      </w:r>
    </w:p>
    <w:p w:rsidR="00D4527D" w:rsidRDefault="000F458C">
      <w:pPr>
        <w:pStyle w:val="a5"/>
        <w:numPr>
          <w:ilvl w:val="1"/>
          <w:numId w:val="1"/>
        </w:numPr>
        <w:tabs>
          <w:tab w:val="left" w:pos="332"/>
        </w:tabs>
        <w:spacing w:before="1" w:line="183" w:lineRule="exact"/>
        <w:ind w:hanging="229"/>
        <w:jc w:val="left"/>
        <w:rPr>
          <w:sz w:val="16"/>
        </w:rPr>
      </w:pPr>
      <w:r>
        <w:rPr>
          <w:sz w:val="16"/>
        </w:rPr>
        <w:t>Набор тестовых проводов</w:t>
      </w:r>
    </w:p>
    <w:p w:rsidR="00D4527D" w:rsidRDefault="000F458C">
      <w:pPr>
        <w:pStyle w:val="a5"/>
        <w:numPr>
          <w:ilvl w:val="1"/>
          <w:numId w:val="1"/>
        </w:numPr>
        <w:tabs>
          <w:tab w:val="left" w:pos="332"/>
        </w:tabs>
        <w:spacing w:line="183" w:lineRule="exact"/>
        <w:ind w:hanging="229"/>
        <w:jc w:val="left"/>
        <w:rPr>
          <w:sz w:val="16"/>
        </w:rPr>
      </w:pPr>
      <w:r>
        <w:rPr>
          <w:sz w:val="16"/>
        </w:rPr>
        <w:t>Подарочная коробка</w:t>
      </w:r>
    </w:p>
    <w:p w:rsidR="00D4527D" w:rsidRPr="00735F1E" w:rsidRDefault="000F458C">
      <w:pPr>
        <w:pStyle w:val="a5"/>
        <w:numPr>
          <w:ilvl w:val="1"/>
          <w:numId w:val="1"/>
        </w:numPr>
        <w:tabs>
          <w:tab w:val="left" w:pos="332"/>
        </w:tabs>
        <w:spacing w:before="1"/>
        <w:ind w:right="1012"/>
        <w:jc w:val="left"/>
        <w:rPr>
          <w:sz w:val="16"/>
          <w:lang w:val="ru-RU"/>
        </w:rPr>
      </w:pPr>
      <w:r w:rsidRPr="00735F1E">
        <w:rPr>
          <w:sz w:val="16"/>
          <w:lang w:val="ru-RU"/>
        </w:rPr>
        <w:t xml:space="preserve">Термопара </w:t>
      </w:r>
      <w:r>
        <w:rPr>
          <w:sz w:val="16"/>
        </w:rPr>
        <w:t>TP</w:t>
      </w:r>
      <w:r w:rsidRPr="00735F1E">
        <w:rPr>
          <w:sz w:val="16"/>
          <w:lang w:val="ru-RU"/>
        </w:rPr>
        <w:t xml:space="preserve">01 </w:t>
      </w:r>
      <w:r>
        <w:rPr>
          <w:sz w:val="16"/>
        </w:rPr>
        <w:t>K</w:t>
      </w:r>
      <w:r w:rsidRPr="00735F1E">
        <w:rPr>
          <w:sz w:val="16"/>
          <w:lang w:val="ru-RU"/>
        </w:rPr>
        <w:t>-типа (только 830</w:t>
      </w:r>
      <w:r>
        <w:rPr>
          <w:sz w:val="16"/>
        </w:rPr>
        <w:t>C</w:t>
      </w:r>
      <w:r w:rsidRPr="00735F1E">
        <w:rPr>
          <w:sz w:val="16"/>
          <w:lang w:val="ru-RU"/>
        </w:rPr>
        <w:t>, 838)</w:t>
      </w:r>
    </w:p>
    <w:p w:rsidR="00D4527D" w:rsidRDefault="000F458C">
      <w:pPr>
        <w:pStyle w:val="a5"/>
        <w:numPr>
          <w:ilvl w:val="1"/>
          <w:numId w:val="1"/>
        </w:numPr>
        <w:tabs>
          <w:tab w:val="left" w:pos="332"/>
        </w:tabs>
        <w:spacing w:line="183" w:lineRule="exact"/>
        <w:ind w:hanging="229"/>
        <w:jc w:val="left"/>
        <w:rPr>
          <w:sz w:val="16"/>
          <w:lang w:val="ru-RU"/>
        </w:rPr>
      </w:pPr>
      <w:bookmarkStart w:id="0" w:name="_GoBack"/>
      <w:r w:rsidRPr="00735F1E">
        <w:rPr>
          <w:sz w:val="16"/>
          <w:lang w:val="ru-RU"/>
        </w:rPr>
        <w:t xml:space="preserve">Батарея 9 вольт, тип </w:t>
      </w:r>
      <w:r>
        <w:rPr>
          <w:sz w:val="16"/>
        </w:rPr>
        <w:t>NEDA</w:t>
      </w:r>
      <w:r w:rsidRPr="00735F1E">
        <w:rPr>
          <w:sz w:val="16"/>
          <w:lang w:val="ru-RU"/>
        </w:rPr>
        <w:t xml:space="preserve"> 1604 6</w:t>
      </w:r>
      <w:r>
        <w:rPr>
          <w:sz w:val="16"/>
        </w:rPr>
        <w:t>F</w:t>
      </w:r>
      <w:r w:rsidRPr="00735F1E">
        <w:rPr>
          <w:sz w:val="16"/>
          <w:lang w:val="ru-RU"/>
        </w:rPr>
        <w:t>22</w:t>
      </w:r>
      <w:bookmarkEnd w:id="0"/>
      <w:r w:rsidRPr="00735F1E">
        <w:rPr>
          <w:sz w:val="16"/>
          <w:lang w:val="ru-RU"/>
        </w:rPr>
        <w:t>.</w:t>
      </w:r>
    </w:p>
    <w:p w:rsidR="00735F1E" w:rsidRDefault="00735F1E" w:rsidP="00735F1E">
      <w:pPr>
        <w:pStyle w:val="a5"/>
        <w:tabs>
          <w:tab w:val="left" w:pos="332"/>
        </w:tabs>
        <w:spacing w:line="183" w:lineRule="exact"/>
        <w:ind w:firstLine="0"/>
        <w:jc w:val="left"/>
        <w:rPr>
          <w:sz w:val="16"/>
          <w:lang w:val="ru-RU"/>
        </w:rPr>
      </w:pPr>
    </w:p>
    <w:p w:rsidR="00735F1E" w:rsidRPr="00735F1E" w:rsidRDefault="00735F1E" w:rsidP="00735F1E">
      <w:pPr>
        <w:spacing w:line="240" w:lineRule="atLeast"/>
        <w:contextualSpacing/>
        <w:rPr>
          <w:b/>
          <w:i/>
          <w:sz w:val="16"/>
          <w:szCs w:val="16"/>
          <w:lang w:val="ru-RU"/>
        </w:rPr>
      </w:pPr>
      <w:r w:rsidRPr="00735F1E">
        <w:rPr>
          <w:b/>
          <w:i/>
          <w:sz w:val="16"/>
          <w:szCs w:val="16"/>
          <w:lang w:val="ru-RU"/>
        </w:rPr>
        <w:t>Хранен</w:t>
      </w:r>
      <w:r>
        <w:rPr>
          <w:b/>
          <w:i/>
          <w:sz w:val="16"/>
          <w:szCs w:val="16"/>
          <w:lang w:val="ru-RU"/>
        </w:rPr>
        <w:t>ие, транспортировка, утилизация</w:t>
      </w:r>
    </w:p>
    <w:p w:rsidR="00735F1E" w:rsidRPr="00735F1E" w:rsidRDefault="00735F1E" w:rsidP="00735F1E">
      <w:pPr>
        <w:tabs>
          <w:tab w:val="left" w:pos="6276"/>
        </w:tabs>
        <w:spacing w:line="240" w:lineRule="atLeast"/>
        <w:contextualSpacing/>
        <w:rPr>
          <w:sz w:val="16"/>
          <w:szCs w:val="16"/>
          <w:u w:val="single"/>
          <w:lang w:val="ru-RU"/>
        </w:rPr>
      </w:pPr>
      <w:r w:rsidRPr="00735F1E">
        <w:rPr>
          <w:sz w:val="16"/>
          <w:szCs w:val="16"/>
          <w:u w:val="single"/>
          <w:lang w:val="ru-RU"/>
        </w:rPr>
        <w:t>Требования к условиям хранения:</w:t>
      </w:r>
    </w:p>
    <w:p w:rsidR="00735F1E" w:rsidRPr="00735F1E" w:rsidRDefault="00735F1E" w:rsidP="00735F1E">
      <w:pPr>
        <w:tabs>
          <w:tab w:val="left" w:pos="6276"/>
        </w:tabs>
        <w:spacing w:line="240" w:lineRule="exact"/>
        <w:rPr>
          <w:sz w:val="16"/>
          <w:szCs w:val="16"/>
          <w:lang w:val="ru-RU"/>
        </w:rPr>
      </w:pPr>
      <w:r w:rsidRPr="00735F1E">
        <w:rPr>
          <w:sz w:val="16"/>
          <w:szCs w:val="16"/>
          <w:lang w:val="ru-RU"/>
        </w:rPr>
        <w:t xml:space="preserve">Изделие  должно  храниться  в  складских  </w:t>
      </w:r>
      <w:r w:rsidRPr="00735F1E">
        <w:rPr>
          <w:sz w:val="16"/>
          <w:szCs w:val="16"/>
          <w:lang w:val="ru-RU"/>
        </w:rPr>
        <w:lastRenderedPageBreak/>
        <w:t xml:space="preserve">помещениях,  защищенных  от  воздействий атмосферных осадков, на стеллажах в упаковке изготовителя при отсутствии в воздухе паров кислот,  щелочей  и  других  веществ,  вызывающих  коррозию.  </w:t>
      </w:r>
    </w:p>
    <w:p w:rsidR="00735F1E" w:rsidRPr="00735F1E" w:rsidRDefault="00735F1E" w:rsidP="00735F1E">
      <w:pPr>
        <w:tabs>
          <w:tab w:val="left" w:pos="6276"/>
        </w:tabs>
        <w:spacing w:line="240" w:lineRule="exact"/>
        <w:rPr>
          <w:sz w:val="16"/>
          <w:szCs w:val="16"/>
          <w:lang w:val="ru-RU"/>
        </w:rPr>
      </w:pPr>
      <w:r w:rsidRPr="00735F1E">
        <w:rPr>
          <w:sz w:val="16"/>
          <w:szCs w:val="16"/>
          <w:lang w:val="ru-RU"/>
        </w:rPr>
        <w:t>Условия  хранения  изделия:</w:t>
      </w:r>
    </w:p>
    <w:p w:rsidR="00735F1E" w:rsidRPr="00735F1E" w:rsidRDefault="00735F1E" w:rsidP="00735F1E">
      <w:pPr>
        <w:tabs>
          <w:tab w:val="left" w:pos="6276"/>
        </w:tabs>
        <w:spacing w:line="240" w:lineRule="exact"/>
        <w:rPr>
          <w:sz w:val="16"/>
          <w:szCs w:val="16"/>
          <w:lang w:val="ru-RU"/>
        </w:rPr>
      </w:pPr>
      <w:r w:rsidRPr="00735F1E">
        <w:rPr>
          <w:sz w:val="16"/>
          <w:szCs w:val="16"/>
          <w:lang w:val="ru-RU"/>
        </w:rPr>
        <w:t>температура  воздуха  от 5 до 40°</w:t>
      </w:r>
      <w:r w:rsidRPr="00735F1E">
        <w:rPr>
          <w:sz w:val="16"/>
          <w:szCs w:val="16"/>
        </w:rPr>
        <w:t>C</w:t>
      </w:r>
      <w:r w:rsidRPr="00735F1E">
        <w:rPr>
          <w:sz w:val="16"/>
          <w:szCs w:val="16"/>
          <w:lang w:val="ru-RU"/>
        </w:rPr>
        <w:t>, относительная  влажность  до 80% при температуре 25°</w:t>
      </w:r>
      <w:r w:rsidRPr="00735F1E">
        <w:rPr>
          <w:sz w:val="16"/>
          <w:szCs w:val="16"/>
        </w:rPr>
        <w:t>C</w:t>
      </w:r>
      <w:r w:rsidRPr="00735F1E">
        <w:rPr>
          <w:sz w:val="16"/>
          <w:szCs w:val="16"/>
          <w:lang w:val="ru-RU"/>
        </w:rPr>
        <w:t xml:space="preserve">. </w:t>
      </w:r>
    </w:p>
    <w:p w:rsidR="00735F1E" w:rsidRPr="00735F1E" w:rsidRDefault="00735F1E" w:rsidP="00735F1E">
      <w:pPr>
        <w:tabs>
          <w:tab w:val="left" w:pos="6276"/>
        </w:tabs>
        <w:spacing w:line="240" w:lineRule="exact"/>
        <w:rPr>
          <w:sz w:val="16"/>
          <w:szCs w:val="16"/>
          <w:u w:val="single"/>
          <w:lang w:val="ru-RU"/>
        </w:rPr>
      </w:pPr>
      <w:r w:rsidRPr="00735F1E">
        <w:rPr>
          <w:sz w:val="16"/>
          <w:szCs w:val="16"/>
          <w:u w:val="single"/>
          <w:lang w:val="ru-RU"/>
        </w:rPr>
        <w:t>Требования к условиям транспортирования:</w:t>
      </w:r>
    </w:p>
    <w:p w:rsidR="00735F1E" w:rsidRPr="00735F1E" w:rsidRDefault="00735F1E" w:rsidP="00735F1E">
      <w:pPr>
        <w:tabs>
          <w:tab w:val="left" w:pos="6276"/>
        </w:tabs>
        <w:spacing w:line="240" w:lineRule="exact"/>
        <w:rPr>
          <w:sz w:val="16"/>
          <w:szCs w:val="16"/>
          <w:lang w:val="ru-RU"/>
        </w:rPr>
      </w:pPr>
      <w:r w:rsidRPr="00735F1E">
        <w:rPr>
          <w:sz w:val="16"/>
          <w:szCs w:val="16"/>
          <w:lang w:val="ru-RU"/>
        </w:rPr>
        <w:t xml:space="preserve">Транспортирование изделия разрешается в упаковке предприятия-изготовителя всеми видами транспорта, за исключением негерметизированных отсеков самолета, без ограничения расстояния. Транспортирование  упакованных  изделий  может  производиться  в  крытых  вагонах  и автомашинах,  трюмах  судов  и  герметичных  кабинах  самолетов  при  температуре  воздуха  от минус 20 до плюс 70 ˚С. </w:t>
      </w:r>
    </w:p>
    <w:p w:rsidR="00735F1E" w:rsidRPr="00735F1E" w:rsidRDefault="00735F1E" w:rsidP="00735F1E">
      <w:pPr>
        <w:tabs>
          <w:tab w:val="left" w:pos="6276"/>
        </w:tabs>
        <w:spacing w:line="240" w:lineRule="exact"/>
        <w:rPr>
          <w:sz w:val="16"/>
          <w:szCs w:val="16"/>
          <w:lang w:val="ru-RU"/>
        </w:rPr>
      </w:pPr>
      <w:r w:rsidRPr="00735F1E">
        <w:rPr>
          <w:sz w:val="16"/>
          <w:szCs w:val="16"/>
          <w:lang w:val="ru-RU"/>
        </w:rPr>
        <w:t>Срок службы 5 лет.</w:t>
      </w:r>
    </w:p>
    <w:p w:rsidR="00735F1E" w:rsidRPr="00735F1E" w:rsidRDefault="00735F1E" w:rsidP="00735F1E">
      <w:pPr>
        <w:tabs>
          <w:tab w:val="left" w:pos="6276"/>
        </w:tabs>
        <w:spacing w:line="240" w:lineRule="exact"/>
        <w:rPr>
          <w:sz w:val="16"/>
          <w:szCs w:val="16"/>
          <w:lang w:val="ru-RU"/>
        </w:rPr>
      </w:pPr>
    </w:p>
    <w:p w:rsidR="00735F1E" w:rsidRPr="00735F1E" w:rsidRDefault="00735F1E" w:rsidP="00735F1E">
      <w:pPr>
        <w:tabs>
          <w:tab w:val="left" w:pos="6276"/>
        </w:tabs>
        <w:spacing w:line="240" w:lineRule="exact"/>
        <w:rPr>
          <w:sz w:val="16"/>
          <w:szCs w:val="16"/>
          <w:u w:val="single"/>
          <w:lang w:val="ru-RU"/>
        </w:rPr>
      </w:pPr>
      <w:r w:rsidRPr="00735F1E">
        <w:rPr>
          <w:noProof/>
          <w:sz w:val="16"/>
          <w:szCs w:val="16"/>
          <w:lang w:val="ru-RU" w:eastAsia="ru-RU"/>
        </w:rPr>
        <w:drawing>
          <wp:anchor distT="0" distB="0" distL="114300" distR="114300" simplePos="0" relativeHeight="251659776" behindDoc="1" locked="0" layoutInCell="1" allowOverlap="1" wp14:anchorId="2E23713A" wp14:editId="20BB7B24">
            <wp:simplePos x="0" y="0"/>
            <wp:positionH relativeFrom="column">
              <wp:posOffset>1791335</wp:posOffset>
            </wp:positionH>
            <wp:positionV relativeFrom="paragraph">
              <wp:posOffset>5080</wp:posOffset>
            </wp:positionV>
            <wp:extent cx="230505" cy="333375"/>
            <wp:effectExtent l="0" t="0" r="0" b="9525"/>
            <wp:wrapSquare wrapText="bothSides"/>
            <wp:docPr id="100010082" name="Рисунок 100010082" descr="http://www.toshiba-memory.com/export/sites/toshiba-memory/media/environmental/EN50419-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shiba-memory.com/export/sites/toshiba-memory/media/environmental/EN50419-k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F1E">
        <w:rPr>
          <w:sz w:val="16"/>
          <w:szCs w:val="16"/>
          <w:u w:val="single"/>
          <w:lang w:val="ru-RU"/>
        </w:rPr>
        <w:t>Утилизация изделия:</w:t>
      </w:r>
    </w:p>
    <w:p w:rsidR="00735F1E" w:rsidRPr="00735F1E" w:rsidRDefault="00735F1E" w:rsidP="00735F1E">
      <w:pPr>
        <w:tabs>
          <w:tab w:val="left" w:pos="6276"/>
        </w:tabs>
        <w:spacing w:line="240" w:lineRule="exact"/>
        <w:rPr>
          <w:sz w:val="16"/>
          <w:szCs w:val="16"/>
          <w:shd w:val="clear" w:color="auto" w:fill="FFFFFF"/>
          <w:lang w:val="ru-RU"/>
        </w:rPr>
      </w:pPr>
      <w:r w:rsidRPr="00735F1E">
        <w:rPr>
          <w:sz w:val="16"/>
          <w:szCs w:val="16"/>
          <w:shd w:val="clear" w:color="auto" w:fill="FFFFFF"/>
          <w:lang w:val="ru-RU"/>
        </w:rPr>
        <w:t xml:space="preserve">Этот символ указывает на то, что данное изделие нельзя </w:t>
      </w:r>
      <w:r w:rsidRPr="00735F1E">
        <w:rPr>
          <w:sz w:val="16"/>
          <w:szCs w:val="16"/>
          <w:shd w:val="clear" w:color="auto" w:fill="FFFFFF"/>
          <w:lang w:val="ru-RU"/>
        </w:rPr>
        <w:lastRenderedPageBreak/>
        <w:t>выбрасывать вместе с обычными бытовыми отходами. При обеспечении правильной утилизации данного продукта вы поможете предотвратить негативные последствия для окружающей среды и здоровья людей, которые могут быть вызваны неправильной переработкой настоящего продукта. Устройство, подлежащий утилизации, необходимо привести в непригодность, обрезав шнур питания, и утилизировать в соответствии с действующим законодательством страны.</w:t>
      </w:r>
    </w:p>
    <w:p w:rsidR="00735F1E" w:rsidRPr="00735F1E" w:rsidRDefault="00735F1E" w:rsidP="00735F1E">
      <w:pPr>
        <w:spacing w:line="240" w:lineRule="exact"/>
        <w:rPr>
          <w:b/>
          <w:i/>
          <w:sz w:val="16"/>
          <w:szCs w:val="16"/>
          <w:lang w:val="ru-RU"/>
        </w:rPr>
      </w:pPr>
      <w:r>
        <w:rPr>
          <w:b/>
          <w:i/>
          <w:sz w:val="16"/>
          <w:szCs w:val="16"/>
          <w:lang w:val="ru-RU"/>
        </w:rPr>
        <w:t>Гарантийные обязательства</w:t>
      </w:r>
    </w:p>
    <w:p w:rsidR="00735F1E" w:rsidRPr="00735F1E" w:rsidRDefault="00735F1E" w:rsidP="00735F1E">
      <w:pPr>
        <w:spacing w:line="240" w:lineRule="exact"/>
        <w:rPr>
          <w:sz w:val="16"/>
          <w:szCs w:val="16"/>
          <w:lang w:val="ru-RU"/>
        </w:rPr>
      </w:pPr>
      <w:r w:rsidRPr="00735F1E">
        <w:rPr>
          <w:sz w:val="16"/>
          <w:szCs w:val="16"/>
          <w:lang w:val="ru-RU"/>
        </w:rPr>
        <w:t>Гарантия 12 месяцев со дня продажи</w:t>
      </w:r>
      <w:r w:rsidRPr="00735F1E">
        <w:rPr>
          <w:b/>
          <w:sz w:val="16"/>
          <w:szCs w:val="16"/>
          <w:lang w:val="ru-RU"/>
        </w:rPr>
        <w:t xml:space="preserve"> </w:t>
      </w:r>
      <w:r w:rsidRPr="00735F1E">
        <w:rPr>
          <w:sz w:val="16"/>
          <w:szCs w:val="16"/>
          <w:lang w:val="ru-RU"/>
        </w:rPr>
        <w:t>при условии соблюдения правил эксплуатации. Замена вышедшего из строя устройства осуществляется в точке продажи при наличии кассового чека и данного руководства.</w:t>
      </w:r>
    </w:p>
    <w:p w:rsidR="00735F1E" w:rsidRPr="00735F1E" w:rsidRDefault="00735F1E" w:rsidP="00735F1E">
      <w:pPr>
        <w:spacing w:line="240" w:lineRule="exact"/>
        <w:rPr>
          <w:sz w:val="16"/>
          <w:szCs w:val="16"/>
          <w:lang w:val="ru-RU"/>
        </w:rPr>
      </w:pPr>
      <w:r w:rsidRPr="00735F1E">
        <w:rPr>
          <w:sz w:val="16"/>
          <w:szCs w:val="16"/>
          <w:lang w:val="ru-RU"/>
        </w:rPr>
        <w:t>Естественный износ измерительных проводов не является неисправностью. Гарантия не предоставляется, если неисправность  была  следствием  неправильной эксплуатации,  перегрузки изделия.</w:t>
      </w:r>
    </w:p>
    <w:p w:rsidR="00735F1E" w:rsidRPr="00735F1E" w:rsidRDefault="00735F1E" w:rsidP="00735F1E">
      <w:pPr>
        <w:spacing w:line="240" w:lineRule="exact"/>
        <w:rPr>
          <w:sz w:val="16"/>
          <w:szCs w:val="16"/>
          <w:lang w:val="ru-RU"/>
        </w:rPr>
      </w:pPr>
      <w:r w:rsidRPr="00735F1E">
        <w:rPr>
          <w:sz w:val="16"/>
          <w:szCs w:val="16"/>
          <w:lang w:val="ru-RU"/>
        </w:rPr>
        <w:t xml:space="preserve">Гарантийному ремонту подлежат чистые изделия в заводской упаковке, полностью </w:t>
      </w:r>
      <w:r w:rsidRPr="00735F1E">
        <w:rPr>
          <w:sz w:val="16"/>
          <w:szCs w:val="16"/>
          <w:lang w:val="ru-RU"/>
        </w:rPr>
        <w:lastRenderedPageBreak/>
        <w:t>укомплектованные, имеющие фирменный технический паспорт, гарантийный талон, с указанием даты продажи, штампа магазина, заводского номера и оригиналы товарного и кассового чеков, выданные продавцом.</w:t>
      </w:r>
    </w:p>
    <w:p w:rsidR="00735F1E" w:rsidRPr="00735F1E" w:rsidRDefault="00735F1E" w:rsidP="00735F1E">
      <w:pPr>
        <w:spacing w:line="240" w:lineRule="exact"/>
        <w:rPr>
          <w:sz w:val="16"/>
          <w:szCs w:val="16"/>
          <w:lang w:val="ru-RU"/>
        </w:rPr>
      </w:pPr>
    </w:p>
    <w:p w:rsidR="00735F1E" w:rsidRPr="00735F1E" w:rsidRDefault="00735F1E" w:rsidP="00735F1E">
      <w:pPr>
        <w:tabs>
          <w:tab w:val="left" w:pos="6276"/>
        </w:tabs>
        <w:spacing w:line="240" w:lineRule="exact"/>
        <w:rPr>
          <w:b/>
          <w:i/>
          <w:sz w:val="16"/>
          <w:szCs w:val="16"/>
          <w:lang w:val="ru-RU"/>
        </w:rPr>
      </w:pPr>
      <w:r w:rsidRPr="00735F1E">
        <w:rPr>
          <w:b/>
          <w:i/>
          <w:sz w:val="16"/>
          <w:szCs w:val="16"/>
          <w:lang w:val="ru-RU"/>
        </w:rPr>
        <w:t>Контакты изготовит</w:t>
      </w:r>
      <w:r>
        <w:rPr>
          <w:b/>
          <w:i/>
          <w:sz w:val="16"/>
          <w:szCs w:val="16"/>
          <w:lang w:val="ru-RU"/>
        </w:rPr>
        <w:t>еля и дата производства изделия</w:t>
      </w:r>
    </w:p>
    <w:p w:rsidR="00735F1E" w:rsidRPr="00735F1E" w:rsidRDefault="00735F1E" w:rsidP="00735F1E">
      <w:pPr>
        <w:tabs>
          <w:tab w:val="left" w:pos="6276"/>
        </w:tabs>
        <w:spacing w:line="240" w:lineRule="exact"/>
        <w:rPr>
          <w:color w:val="333333"/>
          <w:sz w:val="16"/>
          <w:szCs w:val="16"/>
        </w:rPr>
      </w:pPr>
      <w:r w:rsidRPr="00735F1E">
        <w:rPr>
          <w:b/>
          <w:bCs/>
          <w:color w:val="000000"/>
          <w:sz w:val="16"/>
          <w:szCs w:val="16"/>
        </w:rPr>
        <w:t>HANGZHOU FRANKEVER IMP.&amp; EXP. CO.,LTD.</w:t>
      </w:r>
      <w:r w:rsidRPr="00735F1E">
        <w:rPr>
          <w:color w:val="333333"/>
          <w:sz w:val="16"/>
          <w:szCs w:val="16"/>
        </w:rPr>
        <w:t xml:space="preserve">, </w:t>
      </w:r>
      <w:r w:rsidRPr="00735F1E">
        <w:rPr>
          <w:color w:val="000000"/>
          <w:sz w:val="16"/>
          <w:szCs w:val="16"/>
        </w:rPr>
        <w:t>13F, EASTERN TOWER OF IBC, NO.600 JINSHA AVENUE, XIASHA HEDA, HANGZHOU 310018</w:t>
      </w:r>
      <w:r w:rsidRPr="00735F1E">
        <w:rPr>
          <w:color w:val="333333"/>
          <w:sz w:val="16"/>
          <w:szCs w:val="16"/>
        </w:rPr>
        <w:t xml:space="preserve">, Китай </w:t>
      </w:r>
    </w:p>
    <w:p w:rsidR="00735F1E" w:rsidRPr="00735F1E" w:rsidRDefault="00735F1E" w:rsidP="00735F1E">
      <w:pPr>
        <w:tabs>
          <w:tab w:val="left" w:pos="6276"/>
        </w:tabs>
        <w:spacing w:line="240" w:lineRule="exact"/>
        <w:rPr>
          <w:rFonts w:eastAsia="Times New Roman"/>
          <w:color w:val="000000"/>
          <w:sz w:val="16"/>
          <w:szCs w:val="16"/>
          <w:lang w:eastAsia="ru-RU"/>
        </w:rPr>
      </w:pPr>
      <w:r w:rsidRPr="00735F1E">
        <w:rPr>
          <w:color w:val="333333"/>
          <w:sz w:val="16"/>
          <w:szCs w:val="16"/>
        </w:rPr>
        <w:t> </w:t>
      </w:r>
    </w:p>
    <w:p w:rsidR="00735F1E" w:rsidRPr="00735F1E" w:rsidRDefault="00735F1E" w:rsidP="00735F1E">
      <w:pPr>
        <w:tabs>
          <w:tab w:val="left" w:pos="6276"/>
        </w:tabs>
        <w:spacing w:line="240" w:lineRule="exact"/>
        <w:rPr>
          <w:sz w:val="16"/>
          <w:szCs w:val="16"/>
          <w:lang w:val="ru-RU"/>
        </w:rPr>
      </w:pPr>
      <w:r w:rsidRPr="00735F1E">
        <w:rPr>
          <w:sz w:val="16"/>
          <w:szCs w:val="16"/>
          <w:lang w:val="ru-RU"/>
        </w:rPr>
        <w:t>Дата производства: ию</w:t>
      </w:r>
      <w:r w:rsidRPr="00735F1E">
        <w:rPr>
          <w:sz w:val="16"/>
          <w:szCs w:val="16"/>
          <w:lang w:val="be-BY"/>
        </w:rPr>
        <w:t>л</w:t>
      </w:r>
      <w:r w:rsidRPr="00735F1E">
        <w:rPr>
          <w:sz w:val="16"/>
          <w:szCs w:val="16"/>
          <w:lang w:val="ru-RU"/>
        </w:rPr>
        <w:t>ь 202</w:t>
      </w:r>
      <w:r w:rsidRPr="00735F1E">
        <w:rPr>
          <w:sz w:val="16"/>
          <w:szCs w:val="16"/>
          <w:lang w:val="be-BY"/>
        </w:rPr>
        <w:t>5</w:t>
      </w:r>
      <w:r w:rsidRPr="00735F1E">
        <w:rPr>
          <w:sz w:val="16"/>
          <w:szCs w:val="16"/>
          <w:lang w:val="ru-RU"/>
        </w:rPr>
        <w:t>г.</w:t>
      </w:r>
    </w:p>
    <w:p w:rsidR="00735F1E" w:rsidRPr="00735F1E" w:rsidRDefault="00735F1E" w:rsidP="00735F1E">
      <w:pPr>
        <w:spacing w:line="0" w:lineRule="atLeast"/>
        <w:rPr>
          <w:sz w:val="16"/>
          <w:szCs w:val="16"/>
          <w:lang w:val="ru-RU"/>
        </w:rPr>
      </w:pPr>
    </w:p>
    <w:p w:rsidR="00735F1E" w:rsidRPr="00735F1E" w:rsidRDefault="00735F1E" w:rsidP="00735F1E">
      <w:pPr>
        <w:spacing w:line="0" w:lineRule="atLeast"/>
        <w:rPr>
          <w:sz w:val="16"/>
          <w:szCs w:val="16"/>
          <w:lang w:val="ru-RU"/>
        </w:rPr>
      </w:pPr>
      <w:r w:rsidRPr="00735F1E">
        <w:rPr>
          <w:sz w:val="16"/>
          <w:szCs w:val="16"/>
          <w:lang w:val="ru-RU"/>
        </w:rPr>
        <w:t>Импортер в Республику Беларусь:</w:t>
      </w:r>
    </w:p>
    <w:p w:rsidR="00735F1E" w:rsidRPr="00735F1E" w:rsidRDefault="00735F1E" w:rsidP="00735F1E">
      <w:pPr>
        <w:spacing w:line="0" w:lineRule="atLeast"/>
        <w:rPr>
          <w:sz w:val="16"/>
          <w:szCs w:val="16"/>
          <w:lang w:val="ru-RU"/>
        </w:rPr>
      </w:pPr>
      <w:r w:rsidRPr="00735F1E">
        <w:rPr>
          <w:sz w:val="16"/>
          <w:szCs w:val="16"/>
          <w:lang w:val="ru-RU"/>
        </w:rPr>
        <w:t>Частное предприятие «БелЧип»</w:t>
      </w:r>
    </w:p>
    <w:p w:rsidR="00735F1E" w:rsidRPr="00735F1E" w:rsidRDefault="00735F1E" w:rsidP="00735F1E">
      <w:pPr>
        <w:spacing w:line="0" w:lineRule="atLeast"/>
        <w:rPr>
          <w:sz w:val="16"/>
          <w:szCs w:val="16"/>
          <w:lang w:val="ru-RU"/>
        </w:rPr>
      </w:pPr>
      <w:r w:rsidRPr="00735F1E">
        <w:rPr>
          <w:sz w:val="16"/>
          <w:szCs w:val="16"/>
          <w:lang w:val="ru-RU"/>
        </w:rPr>
        <w:t>г. Минск, ул. Тургенева, 12</w:t>
      </w:r>
    </w:p>
    <w:p w:rsidR="00735F1E" w:rsidRPr="00735F1E" w:rsidRDefault="00735F1E" w:rsidP="00735F1E">
      <w:pPr>
        <w:spacing w:line="0" w:lineRule="atLeast"/>
        <w:rPr>
          <w:sz w:val="16"/>
          <w:szCs w:val="16"/>
          <w:lang w:val="ru-RU"/>
        </w:rPr>
      </w:pPr>
      <w:r w:rsidRPr="00735F1E">
        <w:rPr>
          <w:sz w:val="16"/>
          <w:szCs w:val="16"/>
          <w:lang w:val="ru-RU"/>
        </w:rPr>
        <w:t>тел.+375-17-3161410</w:t>
      </w:r>
    </w:p>
    <w:p w:rsidR="00735F1E" w:rsidRPr="00735F1E" w:rsidRDefault="00735F1E" w:rsidP="00735F1E">
      <w:pPr>
        <w:spacing w:line="0" w:lineRule="atLeast"/>
        <w:rPr>
          <w:sz w:val="16"/>
          <w:szCs w:val="16"/>
        </w:rPr>
      </w:pPr>
      <w:r w:rsidRPr="00735F1E">
        <w:rPr>
          <w:sz w:val="16"/>
          <w:szCs w:val="16"/>
        </w:rPr>
        <w:t>www.belchip.by</w:t>
      </w:r>
    </w:p>
    <w:p w:rsidR="00735F1E" w:rsidRPr="00735F1E" w:rsidRDefault="00735F1E" w:rsidP="00735F1E">
      <w:pPr>
        <w:spacing w:line="0" w:lineRule="atLeast"/>
        <w:rPr>
          <w:sz w:val="16"/>
          <w:szCs w:val="16"/>
        </w:rPr>
      </w:pPr>
    </w:p>
    <w:p w:rsidR="00735F1E" w:rsidRPr="00735F1E" w:rsidRDefault="00735F1E" w:rsidP="00735F1E">
      <w:pPr>
        <w:tabs>
          <w:tab w:val="left" w:pos="220"/>
        </w:tabs>
        <w:spacing w:line="0" w:lineRule="atLeast"/>
        <w:rPr>
          <w:sz w:val="16"/>
          <w:szCs w:val="16"/>
        </w:rPr>
      </w:pPr>
      <w:r w:rsidRPr="00735F1E">
        <w:rPr>
          <w:noProof/>
          <w:sz w:val="16"/>
          <w:szCs w:val="16"/>
          <w:lang w:val="ru-RU" w:eastAsia="ru-RU"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 wp14:anchorId="536FC8FA" wp14:editId="027E01CE">
                <wp:simplePos x="0" y="0"/>
                <wp:positionH relativeFrom="column">
                  <wp:posOffset>1666875</wp:posOffset>
                </wp:positionH>
                <wp:positionV relativeFrom="paragraph">
                  <wp:posOffset>1363980</wp:posOffset>
                </wp:positionV>
                <wp:extent cx="666750" cy="198120"/>
                <wp:effectExtent l="0" t="0" r="0" b="0"/>
                <wp:wrapNone/>
                <wp:docPr id="39" name="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198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735F1E" w:rsidRDefault="00735F1E" w:rsidP="00735F1E">
                            <w:pPr>
                              <w:rPr>
                                <w:color w:val="808080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lIns="635" tIns="635" rIns="635" bIns="63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6FC8FA" id="_x0000_t202" coordsize="21600,21600" o:spt="202" path="m,l,21600r21600,l21600,xe">
                <v:stroke joinstyle="miter"/>
                <v:path gradientshapeok="t" o:connecttype="rect"/>
              </v:shapetype>
              <v:shape id="Frame6" o:spid="_x0000_s1026" type="#_x0000_t202" style="position:absolute;margin-left:131.25pt;margin-top:107.4pt;width:52.5pt;height:15.6pt;z-index:25165772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" o:allowincell="f" stroked="f">
                <v:fill opacity="0"/>
                <v:textbox inset=".05pt,.05pt,.05pt,.05pt">
                  <w:txbxContent>
                    <w:p w:rsidR="00735F1E" w:rsidRDefault="00735F1E" w:rsidP="00735F1E">
                      <w:pPr>
                        <w:rPr>
                          <w:color w:val="808080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5F1E" w:rsidRPr="00735F1E" w:rsidRDefault="00735F1E" w:rsidP="00735F1E">
      <w:pPr>
        <w:pStyle w:val="a5"/>
        <w:tabs>
          <w:tab w:val="left" w:pos="332"/>
        </w:tabs>
        <w:spacing w:line="183" w:lineRule="exact"/>
        <w:ind w:firstLine="0"/>
        <w:jc w:val="left"/>
        <w:rPr>
          <w:sz w:val="16"/>
          <w:szCs w:val="16"/>
          <w:lang w:val="ru-RU"/>
        </w:rPr>
      </w:pPr>
    </w:p>
    <w:p w:rsidR="00D4527D" w:rsidRPr="00735F1E" w:rsidRDefault="00D4527D">
      <w:pPr>
        <w:pStyle w:val="a3"/>
        <w:ind w:left="0"/>
        <w:rPr>
          <w:lang w:val="ru-RU"/>
        </w:rPr>
      </w:pPr>
    </w:p>
    <w:p w:rsidR="00D4527D" w:rsidRPr="00735F1E" w:rsidRDefault="00D4527D">
      <w:pPr>
        <w:pStyle w:val="a3"/>
        <w:ind w:left="0"/>
        <w:rPr>
          <w:sz w:val="18"/>
          <w:lang w:val="ru-RU"/>
        </w:rPr>
      </w:pPr>
    </w:p>
    <w:p w:rsidR="00D4527D" w:rsidRDefault="00D4527D" w:rsidP="00735F1E">
      <w:pPr>
        <w:spacing w:before="146"/>
        <w:ind w:right="1268"/>
        <w:rPr>
          <w:sz w:val="13"/>
        </w:rPr>
      </w:pPr>
    </w:p>
    <w:sectPr w:rsidR="00D4527D">
      <w:footerReference w:type="default" r:id="rId20"/>
      <w:pgSz w:w="4090" w:h="6240"/>
      <w:pgMar w:top="200" w:right="100" w:bottom="280" w:left="180" w:header="0" w:footer="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9D" w:rsidRDefault="00434F9D">
      <w:r>
        <w:separator/>
      </w:r>
    </w:p>
  </w:endnote>
  <w:endnote w:type="continuationSeparator" w:id="0">
    <w:p w:rsidR="00434F9D" w:rsidRDefault="0043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27D" w:rsidRDefault="00434F9D">
    <w:pPr>
      <w:pStyle w:val="a3"/>
      <w:spacing w:line="14" w:lineRule="auto"/>
      <w:ind w:left="0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96.2pt;margin-top:296.1pt;width:11.8pt;height:8.3pt;z-index:-16116224;mso-position-horizontal-relative:page;mso-position-vertical-relative:page" filled="f" stroked="f">
          <v:textbox inset="0,0,0,0">
            <w:txbxContent>
              <w:p w:rsidR="00D4527D" w:rsidRDefault="000F458C">
                <w:pPr>
                  <w:spacing w:before="18"/>
                  <w:ind w:left="20"/>
                  <w:rPr>
                    <w:sz w:val="11"/>
                  </w:rPr>
                </w:pPr>
                <w:r>
                  <w:rPr>
                    <w:sz w:val="11"/>
                  </w:rPr>
                  <w:t>-</w:t>
                </w:r>
                <w:r>
                  <w:rPr>
                    <w:sz w:val="11"/>
                  </w:rPr>
                  <w:fldChar w:fldCharType="begin"/>
                </w:r>
                <w:r>
                  <w:rPr>
                    <w:sz w:val="11"/>
                  </w:rPr>
                  <w:instrText xml:space="preserve"> PAGE </w:instrText>
                </w:r>
                <w:r>
                  <w:rPr>
                    <w:sz w:val="11"/>
                  </w:rPr>
                  <w:fldChar w:fldCharType="separate"/>
                </w:r>
                <w:r w:rsidR="006E6FBD">
                  <w:rPr>
                    <w:noProof/>
                    <w:sz w:val="11"/>
                  </w:rPr>
                  <w:t>16</w:t>
                </w:r>
                <w:r>
                  <w:rPr>
                    <w:sz w:val="11"/>
                  </w:rPr>
                  <w:fldChar w:fldCharType="end"/>
                </w:r>
                <w:r>
                  <w:rPr>
                    <w:spacing w:val="-1"/>
                    <w:sz w:val="1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27D" w:rsidRDefault="00434F9D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94.65pt;margin-top:296.1pt;width:14.9pt;height:8.3pt;z-index:-16115712;mso-position-horizontal-relative:page;mso-position-vertical-relative:page" filled="f" stroked="f">
          <v:textbox inset="0,0,0,0">
            <w:txbxContent>
              <w:p w:rsidR="00D4527D" w:rsidRDefault="000F458C">
                <w:pPr>
                  <w:spacing w:before="18"/>
                  <w:ind w:left="20"/>
                  <w:rPr>
                    <w:sz w:val="11"/>
                  </w:rPr>
                </w:pPr>
                <w:r>
                  <w:rPr>
                    <w:sz w:val="11"/>
                  </w:rPr>
                  <w:t>- 10 -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9D" w:rsidRDefault="00434F9D">
      <w:r>
        <w:separator/>
      </w:r>
    </w:p>
  </w:footnote>
  <w:footnote w:type="continuationSeparator" w:id="0">
    <w:p w:rsidR="00434F9D" w:rsidRDefault="00434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C2760"/>
    <w:multiLevelType w:val="hybridMultilevel"/>
    <w:tmpl w:val="86504DAE"/>
    <w:lvl w:ilvl="0" w:tplc="67C20F4A">
      <w:start w:val="1"/>
      <w:numFmt w:val="decimal"/>
      <w:lvlText w:val="%1."/>
      <w:lvlJc w:val="left"/>
      <w:pPr>
        <w:ind w:left="331" w:hanging="2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0B1A5152">
      <w:numFmt w:val="bullet"/>
      <w:lvlText w:val="•"/>
      <w:lvlJc w:val="left"/>
      <w:pPr>
        <w:ind w:left="686" w:hanging="228"/>
      </w:pPr>
      <w:rPr>
        <w:rFonts w:hint="default"/>
        <w:lang w:val="en-US" w:eastAsia="en-US" w:bidi="ar-SA"/>
      </w:rPr>
    </w:lvl>
    <w:lvl w:ilvl="2" w:tplc="2B163514">
      <w:numFmt w:val="bullet"/>
      <w:lvlText w:val="•"/>
      <w:lvlJc w:val="left"/>
      <w:pPr>
        <w:ind w:left="1032" w:hanging="228"/>
      </w:pPr>
      <w:rPr>
        <w:rFonts w:hint="default"/>
        <w:lang w:val="en-US" w:eastAsia="en-US" w:bidi="ar-SA"/>
      </w:rPr>
    </w:lvl>
    <w:lvl w:ilvl="3" w:tplc="CDC80B84">
      <w:numFmt w:val="bullet"/>
      <w:lvlText w:val="•"/>
      <w:lvlJc w:val="left"/>
      <w:pPr>
        <w:ind w:left="1378" w:hanging="228"/>
      </w:pPr>
      <w:rPr>
        <w:rFonts w:hint="default"/>
        <w:lang w:val="en-US" w:eastAsia="en-US" w:bidi="ar-SA"/>
      </w:rPr>
    </w:lvl>
    <w:lvl w:ilvl="4" w:tplc="29B6A444">
      <w:numFmt w:val="bullet"/>
      <w:lvlText w:val="•"/>
      <w:lvlJc w:val="left"/>
      <w:pPr>
        <w:ind w:left="1724" w:hanging="228"/>
      </w:pPr>
      <w:rPr>
        <w:rFonts w:hint="default"/>
        <w:lang w:val="en-US" w:eastAsia="en-US" w:bidi="ar-SA"/>
      </w:rPr>
    </w:lvl>
    <w:lvl w:ilvl="5" w:tplc="694C02A4">
      <w:numFmt w:val="bullet"/>
      <w:lvlText w:val="•"/>
      <w:lvlJc w:val="left"/>
      <w:pPr>
        <w:ind w:left="2071" w:hanging="228"/>
      </w:pPr>
      <w:rPr>
        <w:rFonts w:hint="default"/>
        <w:lang w:val="en-US" w:eastAsia="en-US" w:bidi="ar-SA"/>
      </w:rPr>
    </w:lvl>
    <w:lvl w:ilvl="6" w:tplc="93A21B8C">
      <w:numFmt w:val="bullet"/>
      <w:lvlText w:val="•"/>
      <w:lvlJc w:val="left"/>
      <w:pPr>
        <w:ind w:left="2417" w:hanging="228"/>
      </w:pPr>
      <w:rPr>
        <w:rFonts w:hint="default"/>
        <w:lang w:val="en-US" w:eastAsia="en-US" w:bidi="ar-SA"/>
      </w:rPr>
    </w:lvl>
    <w:lvl w:ilvl="7" w:tplc="26B07F2C">
      <w:numFmt w:val="bullet"/>
      <w:lvlText w:val="•"/>
      <w:lvlJc w:val="left"/>
      <w:pPr>
        <w:ind w:left="2763" w:hanging="228"/>
      </w:pPr>
      <w:rPr>
        <w:rFonts w:hint="default"/>
        <w:lang w:val="en-US" w:eastAsia="en-US" w:bidi="ar-SA"/>
      </w:rPr>
    </w:lvl>
    <w:lvl w:ilvl="8" w:tplc="63AC1C20">
      <w:numFmt w:val="bullet"/>
      <w:lvlText w:val="•"/>
      <w:lvlJc w:val="left"/>
      <w:pPr>
        <w:ind w:left="3109" w:hanging="228"/>
      </w:pPr>
      <w:rPr>
        <w:rFonts w:hint="default"/>
        <w:lang w:val="en-US" w:eastAsia="en-US" w:bidi="ar-SA"/>
      </w:rPr>
    </w:lvl>
  </w:abstractNum>
  <w:abstractNum w:abstractNumId="1" w15:restartNumberingAfterBreak="0">
    <w:nsid w:val="28EF0AA9"/>
    <w:multiLevelType w:val="hybridMultilevel"/>
    <w:tmpl w:val="5D8AD4F4"/>
    <w:lvl w:ilvl="0" w:tplc="396A13A6">
      <w:start w:val="1"/>
      <w:numFmt w:val="decimal"/>
      <w:lvlText w:val="%1."/>
      <w:lvlJc w:val="left"/>
      <w:pPr>
        <w:ind w:left="331" w:hanging="2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4740DDAC">
      <w:numFmt w:val="bullet"/>
      <w:lvlText w:val="•"/>
      <w:lvlJc w:val="left"/>
      <w:pPr>
        <w:ind w:left="686" w:hanging="228"/>
      </w:pPr>
      <w:rPr>
        <w:rFonts w:hint="default"/>
        <w:lang w:val="en-US" w:eastAsia="en-US" w:bidi="ar-SA"/>
      </w:rPr>
    </w:lvl>
    <w:lvl w:ilvl="2" w:tplc="97B80482">
      <w:numFmt w:val="bullet"/>
      <w:lvlText w:val="•"/>
      <w:lvlJc w:val="left"/>
      <w:pPr>
        <w:ind w:left="1032" w:hanging="228"/>
      </w:pPr>
      <w:rPr>
        <w:rFonts w:hint="default"/>
        <w:lang w:val="en-US" w:eastAsia="en-US" w:bidi="ar-SA"/>
      </w:rPr>
    </w:lvl>
    <w:lvl w:ilvl="3" w:tplc="6C6E24A0">
      <w:numFmt w:val="bullet"/>
      <w:lvlText w:val="•"/>
      <w:lvlJc w:val="left"/>
      <w:pPr>
        <w:ind w:left="1378" w:hanging="228"/>
      </w:pPr>
      <w:rPr>
        <w:rFonts w:hint="default"/>
        <w:lang w:val="en-US" w:eastAsia="en-US" w:bidi="ar-SA"/>
      </w:rPr>
    </w:lvl>
    <w:lvl w:ilvl="4" w:tplc="7C00830E">
      <w:numFmt w:val="bullet"/>
      <w:lvlText w:val="•"/>
      <w:lvlJc w:val="left"/>
      <w:pPr>
        <w:ind w:left="1724" w:hanging="228"/>
      </w:pPr>
      <w:rPr>
        <w:rFonts w:hint="default"/>
        <w:lang w:val="en-US" w:eastAsia="en-US" w:bidi="ar-SA"/>
      </w:rPr>
    </w:lvl>
    <w:lvl w:ilvl="5" w:tplc="47B203A2">
      <w:numFmt w:val="bullet"/>
      <w:lvlText w:val="•"/>
      <w:lvlJc w:val="left"/>
      <w:pPr>
        <w:ind w:left="2071" w:hanging="228"/>
      </w:pPr>
      <w:rPr>
        <w:rFonts w:hint="default"/>
        <w:lang w:val="en-US" w:eastAsia="en-US" w:bidi="ar-SA"/>
      </w:rPr>
    </w:lvl>
    <w:lvl w:ilvl="6" w:tplc="A9B6345E">
      <w:numFmt w:val="bullet"/>
      <w:lvlText w:val="•"/>
      <w:lvlJc w:val="left"/>
      <w:pPr>
        <w:ind w:left="2417" w:hanging="228"/>
      </w:pPr>
      <w:rPr>
        <w:rFonts w:hint="default"/>
        <w:lang w:val="en-US" w:eastAsia="en-US" w:bidi="ar-SA"/>
      </w:rPr>
    </w:lvl>
    <w:lvl w:ilvl="7" w:tplc="4AC00168">
      <w:numFmt w:val="bullet"/>
      <w:lvlText w:val="•"/>
      <w:lvlJc w:val="left"/>
      <w:pPr>
        <w:ind w:left="2763" w:hanging="228"/>
      </w:pPr>
      <w:rPr>
        <w:rFonts w:hint="default"/>
        <w:lang w:val="en-US" w:eastAsia="en-US" w:bidi="ar-SA"/>
      </w:rPr>
    </w:lvl>
    <w:lvl w:ilvl="8" w:tplc="31781E88">
      <w:numFmt w:val="bullet"/>
      <w:lvlText w:val="•"/>
      <w:lvlJc w:val="left"/>
      <w:pPr>
        <w:ind w:left="3109" w:hanging="228"/>
      </w:pPr>
      <w:rPr>
        <w:rFonts w:hint="default"/>
        <w:lang w:val="en-US" w:eastAsia="en-US" w:bidi="ar-SA"/>
      </w:rPr>
    </w:lvl>
  </w:abstractNum>
  <w:abstractNum w:abstractNumId="2" w15:restartNumberingAfterBreak="0">
    <w:nsid w:val="2B1924C6"/>
    <w:multiLevelType w:val="hybridMultilevel"/>
    <w:tmpl w:val="EF0099B4"/>
    <w:lvl w:ilvl="0" w:tplc="2D72EBDE">
      <w:start w:val="1"/>
      <w:numFmt w:val="decimal"/>
      <w:lvlText w:val="%1."/>
      <w:lvlJc w:val="left"/>
      <w:pPr>
        <w:ind w:left="331" w:hanging="2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2570BE08">
      <w:numFmt w:val="bullet"/>
      <w:lvlText w:val="•"/>
      <w:lvlJc w:val="left"/>
      <w:pPr>
        <w:ind w:left="686" w:hanging="228"/>
      </w:pPr>
      <w:rPr>
        <w:rFonts w:hint="default"/>
        <w:lang w:val="en-US" w:eastAsia="en-US" w:bidi="ar-SA"/>
      </w:rPr>
    </w:lvl>
    <w:lvl w:ilvl="2" w:tplc="C8061252">
      <w:numFmt w:val="bullet"/>
      <w:lvlText w:val="•"/>
      <w:lvlJc w:val="left"/>
      <w:pPr>
        <w:ind w:left="1032" w:hanging="228"/>
      </w:pPr>
      <w:rPr>
        <w:rFonts w:hint="default"/>
        <w:lang w:val="en-US" w:eastAsia="en-US" w:bidi="ar-SA"/>
      </w:rPr>
    </w:lvl>
    <w:lvl w:ilvl="3" w:tplc="42CA9188">
      <w:numFmt w:val="bullet"/>
      <w:lvlText w:val="•"/>
      <w:lvlJc w:val="left"/>
      <w:pPr>
        <w:ind w:left="1378" w:hanging="228"/>
      </w:pPr>
      <w:rPr>
        <w:rFonts w:hint="default"/>
        <w:lang w:val="en-US" w:eastAsia="en-US" w:bidi="ar-SA"/>
      </w:rPr>
    </w:lvl>
    <w:lvl w:ilvl="4" w:tplc="9F4229A6">
      <w:numFmt w:val="bullet"/>
      <w:lvlText w:val="•"/>
      <w:lvlJc w:val="left"/>
      <w:pPr>
        <w:ind w:left="1724" w:hanging="228"/>
      </w:pPr>
      <w:rPr>
        <w:rFonts w:hint="default"/>
        <w:lang w:val="en-US" w:eastAsia="en-US" w:bidi="ar-SA"/>
      </w:rPr>
    </w:lvl>
    <w:lvl w:ilvl="5" w:tplc="50147D36">
      <w:numFmt w:val="bullet"/>
      <w:lvlText w:val="•"/>
      <w:lvlJc w:val="left"/>
      <w:pPr>
        <w:ind w:left="2071" w:hanging="228"/>
      </w:pPr>
      <w:rPr>
        <w:rFonts w:hint="default"/>
        <w:lang w:val="en-US" w:eastAsia="en-US" w:bidi="ar-SA"/>
      </w:rPr>
    </w:lvl>
    <w:lvl w:ilvl="6" w:tplc="0E82EBA4">
      <w:numFmt w:val="bullet"/>
      <w:lvlText w:val="•"/>
      <w:lvlJc w:val="left"/>
      <w:pPr>
        <w:ind w:left="2417" w:hanging="228"/>
      </w:pPr>
      <w:rPr>
        <w:rFonts w:hint="default"/>
        <w:lang w:val="en-US" w:eastAsia="en-US" w:bidi="ar-SA"/>
      </w:rPr>
    </w:lvl>
    <w:lvl w:ilvl="7" w:tplc="A8240864">
      <w:numFmt w:val="bullet"/>
      <w:lvlText w:val="•"/>
      <w:lvlJc w:val="left"/>
      <w:pPr>
        <w:ind w:left="2763" w:hanging="228"/>
      </w:pPr>
      <w:rPr>
        <w:rFonts w:hint="default"/>
        <w:lang w:val="en-US" w:eastAsia="en-US" w:bidi="ar-SA"/>
      </w:rPr>
    </w:lvl>
    <w:lvl w:ilvl="8" w:tplc="3522A214">
      <w:numFmt w:val="bullet"/>
      <w:lvlText w:val="•"/>
      <w:lvlJc w:val="left"/>
      <w:pPr>
        <w:ind w:left="3109" w:hanging="228"/>
      </w:pPr>
      <w:rPr>
        <w:rFonts w:hint="default"/>
        <w:lang w:val="en-US" w:eastAsia="en-US" w:bidi="ar-SA"/>
      </w:rPr>
    </w:lvl>
  </w:abstractNum>
  <w:abstractNum w:abstractNumId="3" w15:restartNumberingAfterBreak="0">
    <w:nsid w:val="32FF17F9"/>
    <w:multiLevelType w:val="hybridMultilevel"/>
    <w:tmpl w:val="B16C07A0"/>
    <w:lvl w:ilvl="0" w:tplc="DC4A935E">
      <w:start w:val="1"/>
      <w:numFmt w:val="decimal"/>
      <w:lvlText w:val="%1."/>
      <w:lvlJc w:val="left"/>
      <w:pPr>
        <w:ind w:left="331" w:hanging="2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F00A2F10">
      <w:numFmt w:val="bullet"/>
      <w:lvlText w:val="•"/>
      <w:lvlJc w:val="left"/>
      <w:pPr>
        <w:ind w:left="686" w:hanging="228"/>
      </w:pPr>
      <w:rPr>
        <w:rFonts w:hint="default"/>
        <w:lang w:val="en-US" w:eastAsia="en-US" w:bidi="ar-SA"/>
      </w:rPr>
    </w:lvl>
    <w:lvl w:ilvl="2" w:tplc="C19CF6E8">
      <w:numFmt w:val="bullet"/>
      <w:lvlText w:val="•"/>
      <w:lvlJc w:val="left"/>
      <w:pPr>
        <w:ind w:left="1032" w:hanging="228"/>
      </w:pPr>
      <w:rPr>
        <w:rFonts w:hint="default"/>
        <w:lang w:val="en-US" w:eastAsia="en-US" w:bidi="ar-SA"/>
      </w:rPr>
    </w:lvl>
    <w:lvl w:ilvl="3" w:tplc="E224349C">
      <w:numFmt w:val="bullet"/>
      <w:lvlText w:val="•"/>
      <w:lvlJc w:val="left"/>
      <w:pPr>
        <w:ind w:left="1378" w:hanging="228"/>
      </w:pPr>
      <w:rPr>
        <w:rFonts w:hint="default"/>
        <w:lang w:val="en-US" w:eastAsia="en-US" w:bidi="ar-SA"/>
      </w:rPr>
    </w:lvl>
    <w:lvl w:ilvl="4" w:tplc="C91A8B4A">
      <w:numFmt w:val="bullet"/>
      <w:lvlText w:val="•"/>
      <w:lvlJc w:val="left"/>
      <w:pPr>
        <w:ind w:left="1724" w:hanging="228"/>
      </w:pPr>
      <w:rPr>
        <w:rFonts w:hint="default"/>
        <w:lang w:val="en-US" w:eastAsia="en-US" w:bidi="ar-SA"/>
      </w:rPr>
    </w:lvl>
    <w:lvl w:ilvl="5" w:tplc="22DE0F00">
      <w:numFmt w:val="bullet"/>
      <w:lvlText w:val="•"/>
      <w:lvlJc w:val="left"/>
      <w:pPr>
        <w:ind w:left="2071" w:hanging="228"/>
      </w:pPr>
      <w:rPr>
        <w:rFonts w:hint="default"/>
        <w:lang w:val="en-US" w:eastAsia="en-US" w:bidi="ar-SA"/>
      </w:rPr>
    </w:lvl>
    <w:lvl w:ilvl="6" w:tplc="F678DA96">
      <w:numFmt w:val="bullet"/>
      <w:lvlText w:val="•"/>
      <w:lvlJc w:val="left"/>
      <w:pPr>
        <w:ind w:left="2417" w:hanging="228"/>
      </w:pPr>
      <w:rPr>
        <w:rFonts w:hint="default"/>
        <w:lang w:val="en-US" w:eastAsia="en-US" w:bidi="ar-SA"/>
      </w:rPr>
    </w:lvl>
    <w:lvl w:ilvl="7" w:tplc="60E6EDF6">
      <w:numFmt w:val="bullet"/>
      <w:lvlText w:val="•"/>
      <w:lvlJc w:val="left"/>
      <w:pPr>
        <w:ind w:left="2763" w:hanging="228"/>
      </w:pPr>
      <w:rPr>
        <w:rFonts w:hint="default"/>
        <w:lang w:val="en-US" w:eastAsia="en-US" w:bidi="ar-SA"/>
      </w:rPr>
    </w:lvl>
    <w:lvl w:ilvl="8" w:tplc="8EB2A3A4">
      <w:numFmt w:val="bullet"/>
      <w:lvlText w:val="•"/>
      <w:lvlJc w:val="left"/>
      <w:pPr>
        <w:ind w:left="3109" w:hanging="228"/>
      </w:pPr>
      <w:rPr>
        <w:rFonts w:hint="default"/>
        <w:lang w:val="en-US" w:eastAsia="en-US" w:bidi="ar-SA"/>
      </w:rPr>
    </w:lvl>
  </w:abstractNum>
  <w:abstractNum w:abstractNumId="4" w15:restartNumberingAfterBreak="0">
    <w:nsid w:val="4CC14336"/>
    <w:multiLevelType w:val="hybridMultilevel"/>
    <w:tmpl w:val="47DE74F8"/>
    <w:lvl w:ilvl="0" w:tplc="C41AB02A">
      <w:start w:val="1"/>
      <w:numFmt w:val="decimal"/>
      <w:lvlText w:val="%1."/>
      <w:lvlJc w:val="left"/>
      <w:pPr>
        <w:ind w:left="331" w:hanging="2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DE7E32C4">
      <w:numFmt w:val="bullet"/>
      <w:lvlText w:val="•"/>
      <w:lvlJc w:val="left"/>
      <w:pPr>
        <w:ind w:left="686" w:hanging="228"/>
      </w:pPr>
      <w:rPr>
        <w:rFonts w:hint="default"/>
        <w:lang w:val="en-US" w:eastAsia="en-US" w:bidi="ar-SA"/>
      </w:rPr>
    </w:lvl>
    <w:lvl w:ilvl="2" w:tplc="06A2B7BC">
      <w:numFmt w:val="bullet"/>
      <w:lvlText w:val="•"/>
      <w:lvlJc w:val="left"/>
      <w:pPr>
        <w:ind w:left="1032" w:hanging="228"/>
      </w:pPr>
      <w:rPr>
        <w:rFonts w:hint="default"/>
        <w:lang w:val="en-US" w:eastAsia="en-US" w:bidi="ar-SA"/>
      </w:rPr>
    </w:lvl>
    <w:lvl w:ilvl="3" w:tplc="2932D6F8">
      <w:numFmt w:val="bullet"/>
      <w:lvlText w:val="•"/>
      <w:lvlJc w:val="left"/>
      <w:pPr>
        <w:ind w:left="1378" w:hanging="228"/>
      </w:pPr>
      <w:rPr>
        <w:rFonts w:hint="default"/>
        <w:lang w:val="en-US" w:eastAsia="en-US" w:bidi="ar-SA"/>
      </w:rPr>
    </w:lvl>
    <w:lvl w:ilvl="4" w:tplc="8E0CF36A">
      <w:numFmt w:val="bullet"/>
      <w:lvlText w:val="•"/>
      <w:lvlJc w:val="left"/>
      <w:pPr>
        <w:ind w:left="1724" w:hanging="228"/>
      </w:pPr>
      <w:rPr>
        <w:rFonts w:hint="default"/>
        <w:lang w:val="en-US" w:eastAsia="en-US" w:bidi="ar-SA"/>
      </w:rPr>
    </w:lvl>
    <w:lvl w:ilvl="5" w:tplc="B554E59C">
      <w:numFmt w:val="bullet"/>
      <w:lvlText w:val="•"/>
      <w:lvlJc w:val="left"/>
      <w:pPr>
        <w:ind w:left="2071" w:hanging="228"/>
      </w:pPr>
      <w:rPr>
        <w:rFonts w:hint="default"/>
        <w:lang w:val="en-US" w:eastAsia="en-US" w:bidi="ar-SA"/>
      </w:rPr>
    </w:lvl>
    <w:lvl w:ilvl="6" w:tplc="1F1A9916">
      <w:numFmt w:val="bullet"/>
      <w:lvlText w:val="•"/>
      <w:lvlJc w:val="left"/>
      <w:pPr>
        <w:ind w:left="2417" w:hanging="228"/>
      </w:pPr>
      <w:rPr>
        <w:rFonts w:hint="default"/>
        <w:lang w:val="en-US" w:eastAsia="en-US" w:bidi="ar-SA"/>
      </w:rPr>
    </w:lvl>
    <w:lvl w:ilvl="7" w:tplc="50508B7C">
      <w:numFmt w:val="bullet"/>
      <w:lvlText w:val="•"/>
      <w:lvlJc w:val="left"/>
      <w:pPr>
        <w:ind w:left="2763" w:hanging="228"/>
      </w:pPr>
      <w:rPr>
        <w:rFonts w:hint="default"/>
        <w:lang w:val="en-US" w:eastAsia="en-US" w:bidi="ar-SA"/>
      </w:rPr>
    </w:lvl>
    <w:lvl w:ilvl="8" w:tplc="90D236BA">
      <w:numFmt w:val="bullet"/>
      <w:lvlText w:val="•"/>
      <w:lvlJc w:val="left"/>
      <w:pPr>
        <w:ind w:left="3109" w:hanging="228"/>
      </w:pPr>
      <w:rPr>
        <w:rFonts w:hint="default"/>
        <w:lang w:val="en-US" w:eastAsia="en-US" w:bidi="ar-SA"/>
      </w:rPr>
    </w:lvl>
  </w:abstractNum>
  <w:abstractNum w:abstractNumId="5" w15:restartNumberingAfterBreak="0">
    <w:nsid w:val="4EE45027"/>
    <w:multiLevelType w:val="hybridMultilevel"/>
    <w:tmpl w:val="5DB2E5BA"/>
    <w:lvl w:ilvl="0" w:tplc="A036E5B8">
      <w:start w:val="1"/>
      <w:numFmt w:val="decimal"/>
      <w:lvlText w:val="%1."/>
      <w:lvlJc w:val="left"/>
      <w:pPr>
        <w:ind w:left="331" w:hanging="2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6F6AD97A">
      <w:numFmt w:val="bullet"/>
      <w:lvlText w:val="•"/>
      <w:lvlJc w:val="left"/>
      <w:pPr>
        <w:ind w:left="686" w:hanging="228"/>
      </w:pPr>
      <w:rPr>
        <w:rFonts w:hint="default"/>
        <w:lang w:val="en-US" w:eastAsia="en-US" w:bidi="ar-SA"/>
      </w:rPr>
    </w:lvl>
    <w:lvl w:ilvl="2" w:tplc="C2B63E1E">
      <w:numFmt w:val="bullet"/>
      <w:lvlText w:val="•"/>
      <w:lvlJc w:val="left"/>
      <w:pPr>
        <w:ind w:left="1032" w:hanging="228"/>
      </w:pPr>
      <w:rPr>
        <w:rFonts w:hint="default"/>
        <w:lang w:val="en-US" w:eastAsia="en-US" w:bidi="ar-SA"/>
      </w:rPr>
    </w:lvl>
    <w:lvl w:ilvl="3" w:tplc="5360F7F0">
      <w:numFmt w:val="bullet"/>
      <w:lvlText w:val="•"/>
      <w:lvlJc w:val="left"/>
      <w:pPr>
        <w:ind w:left="1378" w:hanging="228"/>
      </w:pPr>
      <w:rPr>
        <w:rFonts w:hint="default"/>
        <w:lang w:val="en-US" w:eastAsia="en-US" w:bidi="ar-SA"/>
      </w:rPr>
    </w:lvl>
    <w:lvl w:ilvl="4" w:tplc="7804A6DA">
      <w:numFmt w:val="bullet"/>
      <w:lvlText w:val="•"/>
      <w:lvlJc w:val="left"/>
      <w:pPr>
        <w:ind w:left="1724" w:hanging="228"/>
      </w:pPr>
      <w:rPr>
        <w:rFonts w:hint="default"/>
        <w:lang w:val="en-US" w:eastAsia="en-US" w:bidi="ar-SA"/>
      </w:rPr>
    </w:lvl>
    <w:lvl w:ilvl="5" w:tplc="9CDABDF4">
      <w:numFmt w:val="bullet"/>
      <w:lvlText w:val="•"/>
      <w:lvlJc w:val="left"/>
      <w:pPr>
        <w:ind w:left="2071" w:hanging="228"/>
      </w:pPr>
      <w:rPr>
        <w:rFonts w:hint="default"/>
        <w:lang w:val="en-US" w:eastAsia="en-US" w:bidi="ar-SA"/>
      </w:rPr>
    </w:lvl>
    <w:lvl w:ilvl="6" w:tplc="BD4A723A">
      <w:numFmt w:val="bullet"/>
      <w:lvlText w:val="•"/>
      <w:lvlJc w:val="left"/>
      <w:pPr>
        <w:ind w:left="2417" w:hanging="228"/>
      </w:pPr>
      <w:rPr>
        <w:rFonts w:hint="default"/>
        <w:lang w:val="en-US" w:eastAsia="en-US" w:bidi="ar-SA"/>
      </w:rPr>
    </w:lvl>
    <w:lvl w:ilvl="7" w:tplc="74B8516A">
      <w:numFmt w:val="bullet"/>
      <w:lvlText w:val="•"/>
      <w:lvlJc w:val="left"/>
      <w:pPr>
        <w:ind w:left="2763" w:hanging="228"/>
      </w:pPr>
      <w:rPr>
        <w:rFonts w:hint="default"/>
        <w:lang w:val="en-US" w:eastAsia="en-US" w:bidi="ar-SA"/>
      </w:rPr>
    </w:lvl>
    <w:lvl w:ilvl="8" w:tplc="BB3C649E">
      <w:numFmt w:val="bullet"/>
      <w:lvlText w:val="•"/>
      <w:lvlJc w:val="left"/>
      <w:pPr>
        <w:ind w:left="3109" w:hanging="228"/>
      </w:pPr>
      <w:rPr>
        <w:rFonts w:hint="default"/>
        <w:lang w:val="en-US" w:eastAsia="en-US" w:bidi="ar-SA"/>
      </w:rPr>
    </w:lvl>
  </w:abstractNum>
  <w:abstractNum w:abstractNumId="6" w15:restartNumberingAfterBreak="0">
    <w:nsid w:val="57CB4269"/>
    <w:multiLevelType w:val="hybridMultilevel"/>
    <w:tmpl w:val="FEACC9F4"/>
    <w:lvl w:ilvl="0" w:tplc="3DBCE998">
      <w:start w:val="1"/>
      <w:numFmt w:val="decimal"/>
      <w:lvlText w:val="%1."/>
      <w:lvlJc w:val="left"/>
      <w:pPr>
        <w:ind w:left="331" w:hanging="2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151AD5E0">
      <w:numFmt w:val="bullet"/>
      <w:lvlText w:val="•"/>
      <w:lvlJc w:val="left"/>
      <w:pPr>
        <w:ind w:left="686" w:hanging="228"/>
      </w:pPr>
      <w:rPr>
        <w:rFonts w:hint="default"/>
        <w:lang w:val="en-US" w:eastAsia="en-US" w:bidi="ar-SA"/>
      </w:rPr>
    </w:lvl>
    <w:lvl w:ilvl="2" w:tplc="9942E0DC">
      <w:numFmt w:val="bullet"/>
      <w:lvlText w:val="•"/>
      <w:lvlJc w:val="left"/>
      <w:pPr>
        <w:ind w:left="1032" w:hanging="228"/>
      </w:pPr>
      <w:rPr>
        <w:rFonts w:hint="default"/>
        <w:lang w:val="en-US" w:eastAsia="en-US" w:bidi="ar-SA"/>
      </w:rPr>
    </w:lvl>
    <w:lvl w:ilvl="3" w:tplc="D3085E20">
      <w:numFmt w:val="bullet"/>
      <w:lvlText w:val="•"/>
      <w:lvlJc w:val="left"/>
      <w:pPr>
        <w:ind w:left="1378" w:hanging="228"/>
      </w:pPr>
      <w:rPr>
        <w:rFonts w:hint="default"/>
        <w:lang w:val="en-US" w:eastAsia="en-US" w:bidi="ar-SA"/>
      </w:rPr>
    </w:lvl>
    <w:lvl w:ilvl="4" w:tplc="62605E6C">
      <w:numFmt w:val="bullet"/>
      <w:lvlText w:val="•"/>
      <w:lvlJc w:val="left"/>
      <w:pPr>
        <w:ind w:left="1724" w:hanging="228"/>
      </w:pPr>
      <w:rPr>
        <w:rFonts w:hint="default"/>
        <w:lang w:val="en-US" w:eastAsia="en-US" w:bidi="ar-SA"/>
      </w:rPr>
    </w:lvl>
    <w:lvl w:ilvl="5" w:tplc="C2141892">
      <w:numFmt w:val="bullet"/>
      <w:lvlText w:val="•"/>
      <w:lvlJc w:val="left"/>
      <w:pPr>
        <w:ind w:left="2071" w:hanging="228"/>
      </w:pPr>
      <w:rPr>
        <w:rFonts w:hint="default"/>
        <w:lang w:val="en-US" w:eastAsia="en-US" w:bidi="ar-SA"/>
      </w:rPr>
    </w:lvl>
    <w:lvl w:ilvl="6" w:tplc="216209D0">
      <w:numFmt w:val="bullet"/>
      <w:lvlText w:val="•"/>
      <w:lvlJc w:val="left"/>
      <w:pPr>
        <w:ind w:left="2417" w:hanging="228"/>
      </w:pPr>
      <w:rPr>
        <w:rFonts w:hint="default"/>
        <w:lang w:val="en-US" w:eastAsia="en-US" w:bidi="ar-SA"/>
      </w:rPr>
    </w:lvl>
    <w:lvl w:ilvl="7" w:tplc="E47050A6">
      <w:numFmt w:val="bullet"/>
      <w:lvlText w:val="•"/>
      <w:lvlJc w:val="left"/>
      <w:pPr>
        <w:ind w:left="2763" w:hanging="228"/>
      </w:pPr>
      <w:rPr>
        <w:rFonts w:hint="default"/>
        <w:lang w:val="en-US" w:eastAsia="en-US" w:bidi="ar-SA"/>
      </w:rPr>
    </w:lvl>
    <w:lvl w:ilvl="8" w:tplc="5CFE06D0">
      <w:numFmt w:val="bullet"/>
      <w:lvlText w:val="•"/>
      <w:lvlJc w:val="left"/>
      <w:pPr>
        <w:ind w:left="3109" w:hanging="228"/>
      </w:pPr>
      <w:rPr>
        <w:rFonts w:hint="default"/>
        <w:lang w:val="en-US" w:eastAsia="en-US" w:bidi="ar-SA"/>
      </w:rPr>
    </w:lvl>
  </w:abstractNum>
  <w:abstractNum w:abstractNumId="7" w15:restartNumberingAfterBreak="0">
    <w:nsid w:val="6C2751FA"/>
    <w:multiLevelType w:val="hybridMultilevel"/>
    <w:tmpl w:val="69147A64"/>
    <w:lvl w:ilvl="0" w:tplc="F31AF3CA">
      <w:start w:val="1"/>
      <w:numFmt w:val="decimal"/>
      <w:lvlText w:val="%1."/>
      <w:lvlJc w:val="left"/>
      <w:pPr>
        <w:ind w:left="331" w:hanging="2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40BE48C8">
      <w:numFmt w:val="bullet"/>
      <w:lvlText w:val="•"/>
      <w:lvlJc w:val="left"/>
      <w:pPr>
        <w:ind w:left="686" w:hanging="228"/>
      </w:pPr>
      <w:rPr>
        <w:rFonts w:hint="default"/>
        <w:lang w:val="en-US" w:eastAsia="en-US" w:bidi="ar-SA"/>
      </w:rPr>
    </w:lvl>
    <w:lvl w:ilvl="2" w:tplc="6CB24C92">
      <w:numFmt w:val="bullet"/>
      <w:lvlText w:val="•"/>
      <w:lvlJc w:val="left"/>
      <w:pPr>
        <w:ind w:left="1032" w:hanging="228"/>
      </w:pPr>
      <w:rPr>
        <w:rFonts w:hint="default"/>
        <w:lang w:val="en-US" w:eastAsia="en-US" w:bidi="ar-SA"/>
      </w:rPr>
    </w:lvl>
    <w:lvl w:ilvl="3" w:tplc="E220A574">
      <w:numFmt w:val="bullet"/>
      <w:lvlText w:val="•"/>
      <w:lvlJc w:val="left"/>
      <w:pPr>
        <w:ind w:left="1378" w:hanging="228"/>
      </w:pPr>
      <w:rPr>
        <w:rFonts w:hint="default"/>
        <w:lang w:val="en-US" w:eastAsia="en-US" w:bidi="ar-SA"/>
      </w:rPr>
    </w:lvl>
    <w:lvl w:ilvl="4" w:tplc="C310D21C">
      <w:numFmt w:val="bullet"/>
      <w:lvlText w:val="•"/>
      <w:lvlJc w:val="left"/>
      <w:pPr>
        <w:ind w:left="1724" w:hanging="228"/>
      </w:pPr>
      <w:rPr>
        <w:rFonts w:hint="default"/>
        <w:lang w:val="en-US" w:eastAsia="en-US" w:bidi="ar-SA"/>
      </w:rPr>
    </w:lvl>
    <w:lvl w:ilvl="5" w:tplc="1C24F576">
      <w:numFmt w:val="bullet"/>
      <w:lvlText w:val="•"/>
      <w:lvlJc w:val="left"/>
      <w:pPr>
        <w:ind w:left="2071" w:hanging="228"/>
      </w:pPr>
      <w:rPr>
        <w:rFonts w:hint="default"/>
        <w:lang w:val="en-US" w:eastAsia="en-US" w:bidi="ar-SA"/>
      </w:rPr>
    </w:lvl>
    <w:lvl w:ilvl="6" w:tplc="4E3CCACC">
      <w:numFmt w:val="bullet"/>
      <w:lvlText w:val="•"/>
      <w:lvlJc w:val="left"/>
      <w:pPr>
        <w:ind w:left="2417" w:hanging="228"/>
      </w:pPr>
      <w:rPr>
        <w:rFonts w:hint="default"/>
        <w:lang w:val="en-US" w:eastAsia="en-US" w:bidi="ar-SA"/>
      </w:rPr>
    </w:lvl>
    <w:lvl w:ilvl="7" w:tplc="9ECA397E">
      <w:numFmt w:val="bullet"/>
      <w:lvlText w:val="•"/>
      <w:lvlJc w:val="left"/>
      <w:pPr>
        <w:ind w:left="2763" w:hanging="228"/>
      </w:pPr>
      <w:rPr>
        <w:rFonts w:hint="default"/>
        <w:lang w:val="en-US" w:eastAsia="en-US" w:bidi="ar-SA"/>
      </w:rPr>
    </w:lvl>
    <w:lvl w:ilvl="8" w:tplc="1636688E">
      <w:numFmt w:val="bullet"/>
      <w:lvlText w:val="•"/>
      <w:lvlJc w:val="left"/>
      <w:pPr>
        <w:ind w:left="3109" w:hanging="228"/>
      </w:pPr>
      <w:rPr>
        <w:rFonts w:hint="default"/>
        <w:lang w:val="en-US" w:eastAsia="en-US" w:bidi="ar-SA"/>
      </w:rPr>
    </w:lvl>
  </w:abstractNum>
  <w:abstractNum w:abstractNumId="8" w15:restartNumberingAfterBreak="0">
    <w:nsid w:val="72A905D4"/>
    <w:multiLevelType w:val="hybridMultilevel"/>
    <w:tmpl w:val="87BCCF82"/>
    <w:lvl w:ilvl="0" w:tplc="3FA403B6">
      <w:start w:val="1"/>
      <w:numFmt w:val="decimal"/>
      <w:lvlText w:val="%1."/>
      <w:lvlJc w:val="left"/>
      <w:pPr>
        <w:ind w:left="331" w:hanging="2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DDC215C6">
      <w:numFmt w:val="bullet"/>
      <w:lvlText w:val=""/>
      <w:lvlJc w:val="left"/>
      <w:pPr>
        <w:ind w:left="331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31295D0">
      <w:numFmt w:val="bullet"/>
      <w:lvlText w:val="•"/>
      <w:lvlJc w:val="left"/>
      <w:pPr>
        <w:ind w:left="1032" w:hanging="228"/>
      </w:pPr>
      <w:rPr>
        <w:rFonts w:hint="default"/>
        <w:lang w:val="en-US" w:eastAsia="en-US" w:bidi="ar-SA"/>
      </w:rPr>
    </w:lvl>
    <w:lvl w:ilvl="3" w:tplc="EDE28704">
      <w:numFmt w:val="bullet"/>
      <w:lvlText w:val="•"/>
      <w:lvlJc w:val="left"/>
      <w:pPr>
        <w:ind w:left="1378" w:hanging="228"/>
      </w:pPr>
      <w:rPr>
        <w:rFonts w:hint="default"/>
        <w:lang w:val="en-US" w:eastAsia="en-US" w:bidi="ar-SA"/>
      </w:rPr>
    </w:lvl>
    <w:lvl w:ilvl="4" w:tplc="036CB7EE">
      <w:numFmt w:val="bullet"/>
      <w:lvlText w:val="•"/>
      <w:lvlJc w:val="left"/>
      <w:pPr>
        <w:ind w:left="1724" w:hanging="228"/>
      </w:pPr>
      <w:rPr>
        <w:rFonts w:hint="default"/>
        <w:lang w:val="en-US" w:eastAsia="en-US" w:bidi="ar-SA"/>
      </w:rPr>
    </w:lvl>
    <w:lvl w:ilvl="5" w:tplc="D5968C60">
      <w:numFmt w:val="bullet"/>
      <w:lvlText w:val="•"/>
      <w:lvlJc w:val="left"/>
      <w:pPr>
        <w:ind w:left="2071" w:hanging="228"/>
      </w:pPr>
      <w:rPr>
        <w:rFonts w:hint="default"/>
        <w:lang w:val="en-US" w:eastAsia="en-US" w:bidi="ar-SA"/>
      </w:rPr>
    </w:lvl>
    <w:lvl w:ilvl="6" w:tplc="DE0E68CA">
      <w:numFmt w:val="bullet"/>
      <w:lvlText w:val="•"/>
      <w:lvlJc w:val="left"/>
      <w:pPr>
        <w:ind w:left="2417" w:hanging="228"/>
      </w:pPr>
      <w:rPr>
        <w:rFonts w:hint="default"/>
        <w:lang w:val="en-US" w:eastAsia="en-US" w:bidi="ar-SA"/>
      </w:rPr>
    </w:lvl>
    <w:lvl w:ilvl="7" w:tplc="86A25EC0">
      <w:numFmt w:val="bullet"/>
      <w:lvlText w:val="•"/>
      <w:lvlJc w:val="left"/>
      <w:pPr>
        <w:ind w:left="2763" w:hanging="228"/>
      </w:pPr>
      <w:rPr>
        <w:rFonts w:hint="default"/>
        <w:lang w:val="en-US" w:eastAsia="en-US" w:bidi="ar-SA"/>
      </w:rPr>
    </w:lvl>
    <w:lvl w:ilvl="8" w:tplc="49943536">
      <w:numFmt w:val="bullet"/>
      <w:lvlText w:val="•"/>
      <w:lvlJc w:val="left"/>
      <w:pPr>
        <w:ind w:left="3109" w:hanging="228"/>
      </w:pPr>
      <w:rPr>
        <w:rFonts w:hint="default"/>
        <w:lang w:val="en-US" w:eastAsia="en-US" w:bidi="ar-SA"/>
      </w:rPr>
    </w:lvl>
  </w:abstractNum>
  <w:abstractNum w:abstractNumId="9" w15:restartNumberingAfterBreak="0">
    <w:nsid w:val="7B163B0B"/>
    <w:multiLevelType w:val="hybridMultilevel"/>
    <w:tmpl w:val="A536994A"/>
    <w:lvl w:ilvl="0" w:tplc="2A7891E2">
      <w:numFmt w:val="bullet"/>
      <w:lvlText w:val=""/>
      <w:lvlJc w:val="left"/>
      <w:pPr>
        <w:ind w:left="523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 w:tplc="195C61EA">
      <w:numFmt w:val="bullet"/>
      <w:lvlText w:val="•"/>
      <w:lvlJc w:val="left"/>
      <w:pPr>
        <w:ind w:left="848" w:hanging="420"/>
      </w:pPr>
      <w:rPr>
        <w:rFonts w:hint="default"/>
        <w:lang w:val="en-US" w:eastAsia="en-US" w:bidi="ar-SA"/>
      </w:rPr>
    </w:lvl>
    <w:lvl w:ilvl="2" w:tplc="A9C0CEA8">
      <w:numFmt w:val="bullet"/>
      <w:lvlText w:val="•"/>
      <w:lvlJc w:val="left"/>
      <w:pPr>
        <w:ind w:left="1176" w:hanging="420"/>
      </w:pPr>
      <w:rPr>
        <w:rFonts w:hint="default"/>
        <w:lang w:val="en-US" w:eastAsia="en-US" w:bidi="ar-SA"/>
      </w:rPr>
    </w:lvl>
    <w:lvl w:ilvl="3" w:tplc="C302950E">
      <w:numFmt w:val="bullet"/>
      <w:lvlText w:val="•"/>
      <w:lvlJc w:val="left"/>
      <w:pPr>
        <w:ind w:left="1504" w:hanging="420"/>
      </w:pPr>
      <w:rPr>
        <w:rFonts w:hint="default"/>
        <w:lang w:val="en-US" w:eastAsia="en-US" w:bidi="ar-SA"/>
      </w:rPr>
    </w:lvl>
    <w:lvl w:ilvl="4" w:tplc="C9905258">
      <w:numFmt w:val="bullet"/>
      <w:lvlText w:val="•"/>
      <w:lvlJc w:val="left"/>
      <w:pPr>
        <w:ind w:left="1832" w:hanging="420"/>
      </w:pPr>
      <w:rPr>
        <w:rFonts w:hint="default"/>
        <w:lang w:val="en-US" w:eastAsia="en-US" w:bidi="ar-SA"/>
      </w:rPr>
    </w:lvl>
    <w:lvl w:ilvl="5" w:tplc="9258C246">
      <w:numFmt w:val="bullet"/>
      <w:lvlText w:val="•"/>
      <w:lvlJc w:val="left"/>
      <w:pPr>
        <w:ind w:left="2161" w:hanging="420"/>
      </w:pPr>
      <w:rPr>
        <w:rFonts w:hint="default"/>
        <w:lang w:val="en-US" w:eastAsia="en-US" w:bidi="ar-SA"/>
      </w:rPr>
    </w:lvl>
    <w:lvl w:ilvl="6" w:tplc="8B024BA6">
      <w:numFmt w:val="bullet"/>
      <w:lvlText w:val="•"/>
      <w:lvlJc w:val="left"/>
      <w:pPr>
        <w:ind w:left="2489" w:hanging="420"/>
      </w:pPr>
      <w:rPr>
        <w:rFonts w:hint="default"/>
        <w:lang w:val="en-US" w:eastAsia="en-US" w:bidi="ar-SA"/>
      </w:rPr>
    </w:lvl>
    <w:lvl w:ilvl="7" w:tplc="9BD8416E">
      <w:numFmt w:val="bullet"/>
      <w:lvlText w:val="•"/>
      <w:lvlJc w:val="left"/>
      <w:pPr>
        <w:ind w:left="2817" w:hanging="420"/>
      </w:pPr>
      <w:rPr>
        <w:rFonts w:hint="default"/>
        <w:lang w:val="en-US" w:eastAsia="en-US" w:bidi="ar-SA"/>
      </w:rPr>
    </w:lvl>
    <w:lvl w:ilvl="8" w:tplc="A9664B90">
      <w:numFmt w:val="bullet"/>
      <w:lvlText w:val="•"/>
      <w:lvlJc w:val="left"/>
      <w:pPr>
        <w:ind w:left="3145" w:hanging="42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527D"/>
    <w:rsid w:val="000F458C"/>
    <w:rsid w:val="00434F9D"/>
    <w:rsid w:val="00594E7D"/>
    <w:rsid w:val="006E6FBD"/>
    <w:rsid w:val="00735F1E"/>
    <w:rsid w:val="00D4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A05111E3-52F4-44F2-8C9B-DA55491B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103"/>
      <w:outlineLvl w:val="0"/>
    </w:pPr>
    <w:rPr>
      <w:i/>
      <w:iCs/>
      <w:sz w:val="21"/>
      <w:szCs w:val="21"/>
    </w:rPr>
  </w:style>
  <w:style w:type="paragraph" w:styleId="2">
    <w:name w:val="heading 2"/>
    <w:basedOn w:val="a"/>
    <w:uiPriority w:val="1"/>
    <w:qFormat/>
    <w:pPr>
      <w:ind w:left="103"/>
      <w:outlineLvl w:val="1"/>
    </w:pPr>
    <w:rPr>
      <w:b/>
      <w:bCs/>
      <w:sz w:val="16"/>
      <w:szCs w:val="16"/>
    </w:rPr>
  </w:style>
  <w:style w:type="paragraph" w:styleId="3">
    <w:name w:val="heading 3"/>
    <w:basedOn w:val="a"/>
    <w:uiPriority w:val="1"/>
    <w:qFormat/>
    <w:pPr>
      <w:ind w:left="103"/>
      <w:outlineLvl w:val="2"/>
    </w:pPr>
    <w:rPr>
      <w:b/>
      <w:bCs/>
      <w:i/>
      <w:i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1"/>
    </w:pPr>
    <w:rPr>
      <w:sz w:val="16"/>
      <w:szCs w:val="16"/>
    </w:rPr>
  </w:style>
  <w:style w:type="paragraph" w:styleId="a4">
    <w:name w:val="Title"/>
    <w:basedOn w:val="a"/>
    <w:uiPriority w:val="1"/>
    <w:qFormat/>
    <w:pPr>
      <w:ind w:left="458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331" w:hanging="22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8" w:line="104" w:lineRule="exact"/>
      <w:jc w:val="center"/>
    </w:pPr>
  </w:style>
  <w:style w:type="character" w:styleId="a6">
    <w:name w:val="Hyperlink"/>
    <w:basedOn w:val="a0"/>
    <w:uiPriority w:val="99"/>
    <w:unhideWhenUsed/>
    <w:rsid w:val="00735F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image" Target="media/image12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M83     instruction manual</vt:lpstr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M83     instruction manual</dc:title>
  <dc:creator>吴金水</dc:creator>
  <cp:lastModifiedBy>Пользователь Windows</cp:lastModifiedBy>
  <cp:revision>3</cp:revision>
  <dcterms:created xsi:type="dcterms:W3CDTF">2025-07-22T08:35:00Z</dcterms:created>
  <dcterms:modified xsi:type="dcterms:W3CDTF">2025-07-30T20:20:00Z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2019-10-26T00:00:00Z</vt:filetime>
  </property>
  <property fmtid="{D5CDD505-2E9C-101B-9397-08002B2CF9AE}" pid="3" name="Creator">
    <vt:lpwstr>WPS Office</vt:lpwstr>
  </property>
  <property fmtid="{D5CDD505-2E9C-101B-9397-08002B2CF9AE}" pid="4" name="LastSaved">
    <vt:filetime>2025-07-22T00:00:00Z</vt:filetime>
  </property>
</Properties>
</file>